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C8E6" w14:textId="2CDAF29D" w:rsidR="00B37D15" w:rsidRPr="00E969B7" w:rsidRDefault="00E969B7" w:rsidP="00E969B7">
      <w:pPr>
        <w:pBdr>
          <w:top w:val="nil"/>
          <w:left w:val="nil"/>
          <w:bottom w:val="nil"/>
          <w:right w:val="nil"/>
          <w:between w:val="nil"/>
        </w:pBdr>
        <w:spacing w:after="280"/>
        <w:ind w:right="-227"/>
        <w:jc w:val="both"/>
        <w:rPr>
          <w:rFonts w:ascii="United Sans Rg Md" w:eastAsia="Cambria" w:hAnsi="United Sans Rg Md" w:cs="Cambria"/>
          <w:b/>
          <w:color w:val="000000" w:themeColor="text1"/>
        </w:rPr>
      </w:pPr>
      <w:r w:rsidRPr="00E969B7">
        <w:rPr>
          <w:rFonts w:ascii="United Sans Rg Md" w:hAnsi="United Sans Rg Md"/>
          <w:color w:val="000000"/>
          <w:sz w:val="23"/>
          <w:szCs w:val="23"/>
          <w:bdr w:val="none" w:sz="0" w:space="0" w:color="auto" w:frame="1"/>
        </w:rPr>
        <w:fldChar w:fldCharType="begin"/>
      </w:r>
      <w:r w:rsidRPr="00E969B7">
        <w:rPr>
          <w:rFonts w:ascii="United Sans Rg Md" w:hAnsi="United Sans Rg Md"/>
          <w:color w:val="000000"/>
          <w:sz w:val="23"/>
          <w:szCs w:val="23"/>
          <w:bdr w:val="none" w:sz="0" w:space="0" w:color="auto" w:frame="1"/>
        </w:rPr>
        <w:instrText xml:space="preserve"> INCLUDEPICTURE "https://lh3.googleusercontent.com/SguNRsU3LsD5LEjbsHZsjSLQLaT3hQYCg_QeOPHJOWRWxFBQpP9H4pSyQ8arhhhhPqSYkT99GTg9YK-5jdydzTti7AAlBNFXxzGf8QITTJK2S-sQlhcYnKfGGFHatqFbvazpSQRvBgiC" \* MERGEFORMATINET </w:instrText>
      </w:r>
      <w:r w:rsidRPr="00E969B7">
        <w:rPr>
          <w:rFonts w:ascii="United Sans Rg Md" w:hAnsi="United Sans Rg Md"/>
          <w:color w:val="000000"/>
          <w:sz w:val="23"/>
          <w:szCs w:val="23"/>
          <w:bdr w:val="none" w:sz="0" w:space="0" w:color="auto" w:frame="1"/>
        </w:rPr>
        <w:fldChar w:fldCharType="separate"/>
      </w:r>
      <w:r w:rsidRPr="00E969B7">
        <w:rPr>
          <w:rFonts w:ascii="United Sans Rg Md" w:hAnsi="United Sans Rg Md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69A4BC5" wp14:editId="4859C37F">
            <wp:extent cx="5263180" cy="3517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1" cy="352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9B7">
        <w:rPr>
          <w:rFonts w:ascii="United Sans Rg Md" w:hAnsi="United Sans Rg Md"/>
          <w:color w:val="000000"/>
          <w:sz w:val="23"/>
          <w:szCs w:val="23"/>
          <w:bdr w:val="none" w:sz="0" w:space="0" w:color="auto" w:frame="1"/>
        </w:rPr>
        <w:fldChar w:fldCharType="end"/>
      </w:r>
    </w:p>
    <w:p w14:paraId="3886DB90" w14:textId="77777777" w:rsidR="00E969B7" w:rsidRPr="00E969B7" w:rsidRDefault="00E969B7" w:rsidP="00E969B7">
      <w:pPr>
        <w:pStyle w:val="NormalnyWeb"/>
        <w:spacing w:before="0" w:beforeAutospacing="0" w:after="280" w:afterAutospacing="0"/>
        <w:rPr>
          <w:rFonts w:ascii="United Sans Rg Md" w:hAnsi="United Sans Rg Md"/>
          <w:color w:val="385623" w:themeColor="accent6" w:themeShade="80"/>
          <w:sz w:val="28"/>
          <w:szCs w:val="28"/>
        </w:rPr>
      </w:pPr>
      <w:bookmarkStart w:id="0" w:name="_heading=h.gjdgxs" w:colFirst="0" w:colLast="0"/>
      <w:bookmarkEnd w:id="0"/>
      <w:r w:rsidRPr="00E969B7">
        <w:rPr>
          <w:rFonts w:ascii="United Sans Rg Md" w:hAnsi="United Sans Rg Md"/>
          <w:b/>
          <w:bCs/>
          <w:color w:val="385623" w:themeColor="accent6" w:themeShade="80"/>
          <w:sz w:val="28"/>
          <w:szCs w:val="28"/>
        </w:rPr>
        <w:t xml:space="preserve">Zrównoważone materiały w projektowaniu przyszłości – wystawa </w:t>
      </w:r>
      <w:r w:rsidRPr="00E969B7">
        <w:rPr>
          <w:rFonts w:ascii="United Sans Rg Md" w:hAnsi="United Sans Rg Md"/>
          <w:b/>
          <w:bCs/>
          <w:i/>
          <w:iCs/>
          <w:color w:val="385623" w:themeColor="accent6" w:themeShade="80"/>
          <w:sz w:val="28"/>
          <w:szCs w:val="28"/>
        </w:rPr>
        <w:t>RE-HEMPATION</w:t>
      </w:r>
      <w:r w:rsidRPr="00E969B7">
        <w:rPr>
          <w:rFonts w:ascii="United Sans Rg Md" w:hAnsi="United Sans Rg Md"/>
          <w:b/>
          <w:bCs/>
          <w:color w:val="385623" w:themeColor="accent6" w:themeShade="80"/>
          <w:sz w:val="28"/>
          <w:szCs w:val="28"/>
        </w:rPr>
        <w:t xml:space="preserve"> na VIENNA DESIGN WEEK 2023</w:t>
      </w:r>
      <w:r w:rsidRPr="00E969B7">
        <w:rPr>
          <w:rFonts w:ascii="Cambria" w:hAnsi="Cambria" w:cs="Cambria"/>
          <w:b/>
          <w:bCs/>
          <w:color w:val="385623" w:themeColor="accent6" w:themeShade="80"/>
          <w:sz w:val="28"/>
          <w:szCs w:val="28"/>
        </w:rPr>
        <w:t> </w:t>
      </w:r>
    </w:p>
    <w:p w14:paraId="28A1E660" w14:textId="37D836A8" w:rsidR="00E969B7" w:rsidRPr="00E969B7" w:rsidRDefault="00E969B7" w:rsidP="00E969B7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color w:val="000000" w:themeColor="text1"/>
          <w:sz w:val="22"/>
          <w:szCs w:val="22"/>
        </w:rPr>
      </w:pPr>
      <w:r w:rsidRPr="00E969B7">
        <w:rPr>
          <w:rFonts w:ascii="United Sans Rg Md" w:hAnsi="United Sans Rg Md"/>
          <w:b/>
          <w:bCs/>
          <w:color w:val="000000" w:themeColor="text1"/>
          <w:sz w:val="22"/>
          <w:szCs w:val="22"/>
        </w:rPr>
        <w:t xml:space="preserve">Podczas tegorocznej edycji </w:t>
      </w:r>
      <w:hyperlink r:id="rId8" w:history="1">
        <w:proofErr w:type="spellStart"/>
        <w:r w:rsidRPr="00E969B7">
          <w:rPr>
            <w:rStyle w:val="Hipercze"/>
            <w:rFonts w:ascii="United Sans Rg Md" w:hAnsi="United Sans Rg Md"/>
            <w:b/>
            <w:bCs/>
            <w:color w:val="000000" w:themeColor="text1"/>
            <w:sz w:val="22"/>
            <w:szCs w:val="22"/>
          </w:rPr>
          <w:t>Vienna</w:t>
        </w:r>
        <w:proofErr w:type="spellEnd"/>
        <w:r w:rsidRPr="00E969B7">
          <w:rPr>
            <w:rStyle w:val="Hipercze"/>
            <w:rFonts w:ascii="United Sans Rg Md" w:hAnsi="United Sans Rg Md"/>
            <w:b/>
            <w:bCs/>
            <w:color w:val="000000" w:themeColor="text1"/>
            <w:sz w:val="22"/>
            <w:szCs w:val="22"/>
          </w:rPr>
          <w:t xml:space="preserve"> Design </w:t>
        </w:r>
        <w:proofErr w:type="spellStart"/>
        <w:r w:rsidRPr="00E969B7">
          <w:rPr>
            <w:rStyle w:val="Hipercze"/>
            <w:rFonts w:ascii="United Sans Rg Md" w:hAnsi="United Sans Rg Md"/>
            <w:b/>
            <w:bCs/>
            <w:color w:val="000000" w:themeColor="text1"/>
            <w:sz w:val="22"/>
            <w:szCs w:val="22"/>
          </w:rPr>
          <w:t>Week</w:t>
        </w:r>
        <w:proofErr w:type="spellEnd"/>
        <w:r w:rsidRPr="00E969B7">
          <w:rPr>
            <w:rStyle w:val="Hipercze"/>
            <w:rFonts w:ascii="United Sans Rg Md" w:hAnsi="United Sans Rg Md"/>
            <w:b/>
            <w:bCs/>
            <w:color w:val="000000" w:themeColor="text1"/>
            <w:sz w:val="22"/>
            <w:szCs w:val="22"/>
          </w:rPr>
          <w:t xml:space="preserve"> 2023</w:t>
        </w:r>
      </w:hyperlink>
      <w:r w:rsidRPr="00E969B7">
        <w:rPr>
          <w:rFonts w:ascii="United Sans Rg Md" w:hAnsi="United Sans Rg Md"/>
          <w:b/>
          <w:bCs/>
          <w:color w:val="000000" w:themeColor="text1"/>
          <w:sz w:val="22"/>
          <w:szCs w:val="22"/>
        </w:rPr>
        <w:t xml:space="preserve"> zaprezentowana została wystawa Re-</w:t>
      </w:r>
      <w:proofErr w:type="spellStart"/>
      <w:r w:rsidRPr="00E969B7">
        <w:rPr>
          <w:rFonts w:ascii="United Sans Rg Md" w:hAnsi="United Sans Rg Md"/>
          <w:b/>
          <w:bCs/>
          <w:color w:val="000000" w:themeColor="text1"/>
          <w:sz w:val="22"/>
          <w:szCs w:val="22"/>
        </w:rPr>
        <w:t>Hemptation</w:t>
      </w:r>
      <w:proofErr w:type="spellEnd"/>
      <w:r w:rsidRPr="00E969B7">
        <w:rPr>
          <w:rFonts w:ascii="United Sans Rg Md" w:hAnsi="United Sans Rg Md"/>
          <w:b/>
          <w:bCs/>
          <w:color w:val="000000" w:themeColor="text1"/>
          <w:sz w:val="22"/>
          <w:szCs w:val="22"/>
        </w:rPr>
        <w:t xml:space="preserve"> przygotowana przez </w:t>
      </w:r>
      <w:hyperlink r:id="rId9" w:history="1">
        <w:r w:rsidRPr="00E969B7">
          <w:rPr>
            <w:rStyle w:val="Hipercze"/>
            <w:rFonts w:ascii="United Sans Rg Md" w:hAnsi="United Sans Rg Md"/>
            <w:b/>
            <w:bCs/>
            <w:color w:val="000000" w:themeColor="text1"/>
            <w:sz w:val="22"/>
            <w:szCs w:val="22"/>
          </w:rPr>
          <w:t>Husarska Design Studio</w:t>
        </w:r>
      </w:hyperlink>
      <w:r w:rsidRPr="00E969B7">
        <w:rPr>
          <w:rFonts w:ascii="United Sans Rg Md" w:hAnsi="United Sans Rg Md"/>
          <w:b/>
          <w:bCs/>
          <w:color w:val="000000" w:themeColor="text1"/>
          <w:sz w:val="22"/>
          <w:szCs w:val="22"/>
        </w:rPr>
        <w:t xml:space="preserve"> oraz </w:t>
      </w:r>
      <w:hyperlink r:id="rId10" w:history="1">
        <w:r w:rsidRPr="00E969B7">
          <w:rPr>
            <w:rStyle w:val="Hipercze"/>
            <w:rFonts w:ascii="United Sans Rg Md" w:hAnsi="United Sans Rg Md"/>
            <w:b/>
            <w:bCs/>
            <w:color w:val="000000" w:themeColor="text1"/>
            <w:sz w:val="22"/>
            <w:szCs w:val="22"/>
          </w:rPr>
          <w:t xml:space="preserve">Green </w:t>
        </w:r>
        <w:proofErr w:type="spellStart"/>
        <w:r w:rsidRPr="00E969B7">
          <w:rPr>
            <w:rStyle w:val="Hipercze"/>
            <w:rFonts w:ascii="United Sans Rg Md" w:hAnsi="United Sans Rg Md"/>
            <w:b/>
            <w:bCs/>
            <w:color w:val="000000" w:themeColor="text1"/>
            <w:sz w:val="22"/>
            <w:szCs w:val="22"/>
          </w:rPr>
          <w:t>Lanes</w:t>
        </w:r>
        <w:proofErr w:type="spellEnd"/>
      </w:hyperlink>
      <w:r w:rsidRPr="00E969B7">
        <w:rPr>
          <w:rFonts w:ascii="United Sans Rg Md" w:hAnsi="United Sans Rg Md"/>
          <w:b/>
          <w:bCs/>
          <w:color w:val="000000" w:themeColor="text1"/>
          <w:sz w:val="22"/>
          <w:szCs w:val="22"/>
        </w:rPr>
        <w:t xml:space="preserve"> przedstawiająca możliwości wykorzystania przełomowych materiałów stworzonych z roślin jednorocznych w produkcji mebli, materiałów </w:t>
      </w:r>
      <w:proofErr w:type="spellStart"/>
      <w:r w:rsidRPr="00E969B7">
        <w:rPr>
          <w:rFonts w:ascii="United Sans Rg Md" w:hAnsi="United Sans Rg Md"/>
          <w:b/>
          <w:bCs/>
          <w:color w:val="000000" w:themeColor="text1"/>
          <w:sz w:val="22"/>
          <w:szCs w:val="22"/>
        </w:rPr>
        <w:t>wykończeń</w:t>
      </w:r>
      <w:proofErr w:type="spellEnd"/>
      <w:r w:rsidRPr="00E969B7">
        <w:rPr>
          <w:rFonts w:ascii="United Sans Rg Md" w:hAnsi="United Sans Rg Md"/>
          <w:b/>
          <w:bCs/>
          <w:color w:val="000000" w:themeColor="text1"/>
          <w:sz w:val="22"/>
          <w:szCs w:val="22"/>
        </w:rPr>
        <w:t xml:space="preserve"> wnętrz oraz budowlanych z jednoczesnym pozyskaniem surowca dla </w:t>
      </w:r>
      <w:r w:rsidRPr="00E41ED6">
        <w:rPr>
          <w:rFonts w:ascii="United Sans Rg Md" w:hAnsi="United Sans Rg Md"/>
          <w:b/>
          <w:bCs/>
          <w:color w:val="000000" w:themeColor="text1"/>
          <w:sz w:val="22"/>
          <w:szCs w:val="22"/>
        </w:rPr>
        <w:t xml:space="preserve">innych gałęzi przemysłu tj. żywności, materiałów tekstylnych czy </w:t>
      </w:r>
      <w:proofErr w:type="spellStart"/>
      <w:r w:rsidRPr="00E41ED6">
        <w:rPr>
          <w:rFonts w:ascii="United Sans Rg Md" w:hAnsi="United Sans Rg Md"/>
          <w:b/>
          <w:bCs/>
          <w:color w:val="000000" w:themeColor="text1"/>
          <w:sz w:val="22"/>
          <w:szCs w:val="22"/>
        </w:rPr>
        <w:t>nutraceutyków</w:t>
      </w:r>
      <w:proofErr w:type="spellEnd"/>
      <w:r w:rsidRPr="00E41ED6">
        <w:rPr>
          <w:rFonts w:ascii="United Sans Rg Md" w:hAnsi="United Sans Rg Md"/>
          <w:b/>
          <w:bCs/>
          <w:color w:val="000000" w:themeColor="text1"/>
          <w:sz w:val="22"/>
          <w:szCs w:val="22"/>
        </w:rPr>
        <w:t>.</w:t>
      </w:r>
      <w:r w:rsidRPr="00E41ED6">
        <w:rPr>
          <w:rFonts w:ascii="Cambria" w:hAnsi="Cambria" w:cs="Cambria"/>
          <w:b/>
          <w:bCs/>
          <w:color w:val="000000" w:themeColor="text1"/>
          <w:sz w:val="22"/>
          <w:szCs w:val="22"/>
        </w:rPr>
        <w:t> </w:t>
      </w:r>
      <w:r w:rsidR="00E41ED6" w:rsidRPr="00E41ED6">
        <w:rPr>
          <w:rFonts w:ascii="United Sans Rg Md" w:hAnsi="United Sans Rg Md"/>
          <w:b/>
          <w:bCs/>
          <w:color w:val="000000" w:themeColor="text1"/>
          <w:sz w:val="22"/>
          <w:szCs w:val="22"/>
        </w:rPr>
        <w:t xml:space="preserve">VANK, zaprezentował </w:t>
      </w:r>
      <w:r w:rsidR="00E41ED6">
        <w:rPr>
          <w:rFonts w:ascii="United Sans Rg Md" w:hAnsi="United Sans Rg Md"/>
          <w:b/>
          <w:bCs/>
          <w:color w:val="000000" w:themeColor="text1"/>
          <w:sz w:val="22"/>
          <w:szCs w:val="22"/>
        </w:rPr>
        <w:t xml:space="preserve">swoją nowość - </w:t>
      </w:r>
      <w:r w:rsidR="00E41ED6" w:rsidRPr="00E41ED6">
        <w:rPr>
          <w:rFonts w:ascii="United Sans Rg Md" w:hAnsi="United Sans Rg Md"/>
          <w:b/>
          <w:bCs/>
          <w:color w:val="000000" w:themeColor="text1"/>
          <w:sz w:val="22"/>
          <w:szCs w:val="22"/>
        </w:rPr>
        <w:t>system modułowy VANK</w:t>
      </w:r>
      <w:r w:rsidR="00E41ED6">
        <w:rPr>
          <w:rFonts w:ascii="United Sans Rg Md" w:hAnsi="United Sans Rg Md"/>
          <w:b/>
          <w:bCs/>
          <w:color w:val="000000" w:themeColor="text1"/>
          <w:sz w:val="22"/>
          <w:szCs w:val="22"/>
        </w:rPr>
        <w:t>_</w:t>
      </w:r>
      <w:r w:rsidR="00E41ED6" w:rsidRPr="00E41ED6">
        <w:rPr>
          <w:rFonts w:ascii="United Sans Rg Md" w:hAnsi="United Sans Rg Md"/>
          <w:b/>
          <w:bCs/>
          <w:color w:val="000000" w:themeColor="text1"/>
          <w:sz w:val="22"/>
          <w:szCs w:val="22"/>
        </w:rPr>
        <w:t xml:space="preserve">CUBE z </w:t>
      </w:r>
      <w:proofErr w:type="spellStart"/>
      <w:r w:rsidR="00E41ED6" w:rsidRPr="00E41ED6">
        <w:rPr>
          <w:rFonts w:ascii="United Sans Rg Md" w:hAnsi="United Sans Rg Md"/>
          <w:b/>
          <w:bCs/>
          <w:color w:val="000000" w:themeColor="text1"/>
          <w:sz w:val="22"/>
          <w:szCs w:val="22"/>
        </w:rPr>
        <w:t>biokompozytu</w:t>
      </w:r>
      <w:proofErr w:type="spellEnd"/>
      <w:r w:rsidR="00E41ED6" w:rsidRPr="00E41ED6">
        <w:rPr>
          <w:rFonts w:ascii="United Sans Rg Md" w:hAnsi="United Sans Rg Md"/>
          <w:b/>
          <w:bCs/>
          <w:color w:val="000000" w:themeColor="text1"/>
          <w:sz w:val="22"/>
          <w:szCs w:val="22"/>
        </w:rPr>
        <w:t xml:space="preserve"> na bazie lnu i konopi.</w:t>
      </w:r>
    </w:p>
    <w:p w14:paraId="391359FA" w14:textId="2BE70269" w:rsidR="00E969B7" w:rsidRPr="00E969B7" w:rsidRDefault="00E969B7" w:rsidP="00E969B7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sz w:val="22"/>
          <w:szCs w:val="22"/>
        </w:rPr>
      </w:pPr>
      <w:r w:rsidRPr="00E969B7">
        <w:rPr>
          <w:rFonts w:ascii="United Sans Rg Md" w:hAnsi="United Sans Rg Md"/>
          <w:color w:val="000000"/>
          <w:sz w:val="22"/>
          <w:szCs w:val="22"/>
        </w:rPr>
        <w:t>Re-</w:t>
      </w:r>
      <w:proofErr w:type="spellStart"/>
      <w:r w:rsidRPr="00E969B7">
        <w:rPr>
          <w:rFonts w:ascii="United Sans Rg Md" w:hAnsi="United Sans Rg Md"/>
          <w:color w:val="000000"/>
          <w:sz w:val="22"/>
          <w:szCs w:val="22"/>
        </w:rPr>
        <w:t>Hemptation</w:t>
      </w:r>
      <w:proofErr w:type="spellEnd"/>
      <w:r w:rsidRPr="00E969B7">
        <w:rPr>
          <w:rFonts w:ascii="United Sans Rg Md" w:hAnsi="United Sans Rg Md"/>
          <w:color w:val="000000"/>
          <w:sz w:val="22"/>
          <w:szCs w:val="22"/>
        </w:rPr>
        <w:t xml:space="preserve"> to odpowiedź na kryzys środowiskowy. </w:t>
      </w:r>
      <w:r w:rsidRPr="00E969B7">
        <w:rPr>
          <w:rFonts w:ascii="United Sans Rg Md" w:hAnsi="United Sans Rg Md"/>
          <w:color w:val="404040"/>
          <w:sz w:val="22"/>
          <w:szCs w:val="22"/>
        </w:rPr>
        <w:t xml:space="preserve">Rośliny jednoroczne, dzięki szybkim właściwościom odnawialnym i ekologicznym, stanowią idealny surowiec dla przyszłości opartej na zasadach zrównoważonego rozwoju i cyrkularności. Wystawa spotkała się z entuzjastycznym odbiorem i cieszyła się ogromną frekwencją podczas wszystkich dni wydarzenia. Była nie tylko okazją do prezentacji pierwszych </w:t>
      </w:r>
      <w:r w:rsidRPr="00E969B7">
        <w:rPr>
          <w:rFonts w:ascii="United Sans Rg Md" w:hAnsi="United Sans Rg Md"/>
          <w:color w:val="000000" w:themeColor="text1"/>
          <w:sz w:val="22"/>
          <w:szCs w:val="22"/>
        </w:rPr>
        <w:t xml:space="preserve">mebli wykonanych z tarcicy konopnej, a więc substytutu drewna twardego od </w:t>
      </w:r>
      <w:hyperlink r:id="rId11" w:history="1">
        <w:r w:rsidRPr="00E969B7">
          <w:rPr>
            <w:rStyle w:val="Hipercze"/>
            <w:rFonts w:ascii="United Sans Rg Md" w:hAnsi="United Sans Rg Md"/>
            <w:color w:val="000000" w:themeColor="text1"/>
            <w:sz w:val="22"/>
            <w:szCs w:val="22"/>
          </w:rPr>
          <w:t>The True Green</w:t>
        </w:r>
      </w:hyperlink>
      <w:r w:rsidRPr="00E969B7">
        <w:rPr>
          <w:rFonts w:ascii="United Sans Rg Md" w:hAnsi="United Sans Rg Md"/>
          <w:color w:val="000000" w:themeColor="text1"/>
          <w:sz w:val="22"/>
          <w:szCs w:val="22"/>
        </w:rPr>
        <w:t xml:space="preserve">, ale także przestrzenią do dyskusji o odpowiedzialności środowiskowej oraz zielonej rewolucji w nowoczesnym designie. </w:t>
      </w:r>
      <w:hyperlink r:id="rId12" w:history="1">
        <w:r w:rsidRPr="00E969B7">
          <w:rPr>
            <w:rStyle w:val="Hipercze"/>
            <w:rFonts w:ascii="United Sans Rg Md" w:hAnsi="United Sans Rg Md"/>
            <w:color w:val="000000" w:themeColor="text1"/>
            <w:sz w:val="22"/>
            <w:szCs w:val="22"/>
          </w:rPr>
          <w:t>Instytut Polski w Wiedniu</w:t>
        </w:r>
      </w:hyperlink>
      <w:r w:rsidRPr="00E969B7">
        <w:rPr>
          <w:rFonts w:ascii="United Sans Rg Md" w:hAnsi="United Sans Rg Md"/>
          <w:color w:val="000000" w:themeColor="text1"/>
          <w:sz w:val="22"/>
          <w:szCs w:val="22"/>
        </w:rPr>
        <w:t xml:space="preserve"> oraz producent mebli ze zrównoważonych materiałów, firma </w:t>
      </w:r>
      <w:hyperlink r:id="rId13" w:history="1">
        <w:r w:rsidRPr="00E969B7">
          <w:rPr>
            <w:rStyle w:val="Hipercze"/>
            <w:rFonts w:ascii="United Sans Rg Md" w:hAnsi="United Sans Rg Md"/>
            <w:color w:val="000000" w:themeColor="text1"/>
            <w:sz w:val="22"/>
            <w:szCs w:val="22"/>
          </w:rPr>
          <w:t>VANK</w:t>
        </w:r>
      </w:hyperlink>
      <w:r w:rsidRPr="00E969B7">
        <w:rPr>
          <w:rFonts w:ascii="United Sans Rg Md" w:hAnsi="United Sans Rg Md"/>
          <w:color w:val="000000" w:themeColor="text1"/>
          <w:sz w:val="22"/>
          <w:szCs w:val="22"/>
        </w:rPr>
        <w:t>, zostały partnerami wydarzenia.</w:t>
      </w:r>
    </w:p>
    <w:p w14:paraId="5F0E27B3" w14:textId="77777777" w:rsidR="00E41ED6" w:rsidRPr="00E41ED6" w:rsidRDefault="00FB260F" w:rsidP="00E969B7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b/>
          <w:bCs/>
          <w:color w:val="385623" w:themeColor="accent6" w:themeShade="80"/>
          <w:sz w:val="22"/>
          <w:szCs w:val="22"/>
        </w:rPr>
      </w:pPr>
      <w:r w:rsidRPr="00E41ED6">
        <w:rPr>
          <w:rFonts w:ascii="United Sans Rg Md" w:hAnsi="United Sans Rg Md"/>
          <w:b/>
          <w:bCs/>
          <w:color w:val="385623" w:themeColor="accent6" w:themeShade="80"/>
          <w:sz w:val="22"/>
          <w:szCs w:val="22"/>
        </w:rPr>
        <w:t>Wydarzenia towarzyszące - dyskusje o zrównoważonym designie</w:t>
      </w:r>
    </w:p>
    <w:p w14:paraId="3FA367B9" w14:textId="3AE42FE5" w:rsidR="00E969B7" w:rsidRPr="00E969B7" w:rsidRDefault="00E969B7" w:rsidP="00E969B7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sz w:val="22"/>
          <w:szCs w:val="22"/>
        </w:rPr>
      </w:pPr>
      <w:r w:rsidRPr="00E969B7">
        <w:rPr>
          <w:rFonts w:ascii="United Sans Rg Md" w:hAnsi="United Sans Rg Md"/>
          <w:color w:val="404040"/>
          <w:sz w:val="22"/>
          <w:szCs w:val="22"/>
        </w:rPr>
        <w:t xml:space="preserve">W trakcie </w:t>
      </w:r>
      <w:proofErr w:type="spellStart"/>
      <w:r w:rsidRPr="00E969B7">
        <w:rPr>
          <w:rFonts w:ascii="United Sans Rg Md" w:hAnsi="United Sans Rg Md"/>
          <w:color w:val="404040"/>
          <w:sz w:val="22"/>
          <w:szCs w:val="22"/>
        </w:rPr>
        <w:t>Vienna</w:t>
      </w:r>
      <w:proofErr w:type="spellEnd"/>
      <w:r w:rsidRPr="00E969B7">
        <w:rPr>
          <w:rFonts w:ascii="United Sans Rg Md" w:hAnsi="United Sans Rg Md"/>
          <w:color w:val="404040"/>
          <w:sz w:val="22"/>
          <w:szCs w:val="22"/>
        </w:rPr>
        <w:t xml:space="preserve"> Design </w:t>
      </w:r>
      <w:proofErr w:type="spellStart"/>
      <w:r w:rsidRPr="00E969B7">
        <w:rPr>
          <w:rFonts w:ascii="United Sans Rg Md" w:hAnsi="United Sans Rg Md"/>
          <w:color w:val="404040"/>
          <w:sz w:val="22"/>
          <w:szCs w:val="22"/>
        </w:rPr>
        <w:t>Week</w:t>
      </w:r>
      <w:proofErr w:type="spellEnd"/>
      <w:r w:rsidRPr="00E969B7">
        <w:rPr>
          <w:rFonts w:ascii="United Sans Rg Md" w:hAnsi="United Sans Rg Md"/>
          <w:color w:val="404040"/>
          <w:sz w:val="22"/>
          <w:szCs w:val="22"/>
        </w:rPr>
        <w:t xml:space="preserve"> odbyły się dwa wydarzenia towarzyszące wystawie, podczas których </w:t>
      </w:r>
      <w:r w:rsidRPr="00E969B7">
        <w:rPr>
          <w:rFonts w:ascii="United Sans Rg Md" w:hAnsi="United Sans Rg Md"/>
          <w:color w:val="000000"/>
          <w:sz w:val="22"/>
          <w:szCs w:val="22"/>
        </w:rPr>
        <w:t xml:space="preserve">jej twórcy stworzyli płaszczyznę edukacyjną, prezentując potencjał </w:t>
      </w:r>
      <w:r w:rsidRPr="00E969B7">
        <w:rPr>
          <w:rFonts w:ascii="United Sans Rg Md" w:hAnsi="United Sans Rg Md"/>
          <w:color w:val="000000"/>
          <w:sz w:val="22"/>
          <w:szCs w:val="22"/>
        </w:rPr>
        <w:lastRenderedPageBreak/>
        <w:t>roślin jednorocznych jako alternatyw dla tradycyjnych materiałów, objaśniali uczestnikom, w jaki sposób innowacyjne produkty tworzone z ich użyciem realizują cele zrównoważonego rozwoju.</w:t>
      </w:r>
    </w:p>
    <w:p w14:paraId="7ACEEC5C" w14:textId="4574C50B" w:rsidR="00E969B7" w:rsidRPr="00E41ED6" w:rsidRDefault="00E969B7" w:rsidP="00E969B7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color w:val="000000" w:themeColor="text1"/>
          <w:sz w:val="22"/>
          <w:szCs w:val="22"/>
        </w:rPr>
      </w:pPr>
      <w:r w:rsidRPr="00FB260F">
        <w:rPr>
          <w:rFonts w:ascii="United Sans Rg Md" w:hAnsi="United Sans Rg Md"/>
          <w:color w:val="000000" w:themeColor="text1"/>
          <w:sz w:val="22"/>
          <w:szCs w:val="22"/>
        </w:rPr>
        <w:t xml:space="preserve">Pierwszym z nich był </w:t>
      </w:r>
      <w:r w:rsidRPr="00FB260F">
        <w:rPr>
          <w:rFonts w:ascii="United Sans Rg Md" w:hAnsi="United Sans Rg Md"/>
          <w:b/>
          <w:bCs/>
          <w:color w:val="000000" w:themeColor="text1"/>
          <w:sz w:val="22"/>
          <w:szCs w:val="22"/>
        </w:rPr>
        <w:t>HEMP TALK</w:t>
      </w:r>
      <w:r w:rsidRPr="00FB260F">
        <w:rPr>
          <w:rFonts w:ascii="United Sans Rg Md" w:hAnsi="United Sans Rg Md"/>
          <w:color w:val="000000" w:themeColor="text1"/>
          <w:sz w:val="22"/>
          <w:szCs w:val="22"/>
        </w:rPr>
        <w:t xml:space="preserve"> (23.09.2023), czyli spotkanie z projektantami </w:t>
      </w:r>
      <w:r w:rsidR="00FB260F">
        <w:rPr>
          <w:rFonts w:ascii="United Sans Rg Md" w:hAnsi="United Sans Rg Md"/>
          <w:color w:val="000000" w:themeColor="text1"/>
          <w:sz w:val="22"/>
          <w:szCs w:val="22"/>
        </w:rPr>
        <w:t xml:space="preserve">                     </w:t>
      </w:r>
      <w:r w:rsidRPr="00FB260F">
        <w:rPr>
          <w:rFonts w:ascii="United Sans Rg Md" w:hAnsi="United Sans Rg Md"/>
          <w:color w:val="000000" w:themeColor="text1"/>
          <w:sz w:val="22"/>
          <w:szCs w:val="22"/>
        </w:rPr>
        <w:t xml:space="preserve"> i twórcami wystawy i rozmowy o zastosowaniu roślin jednorocznych w nowoczesnym projektowaniu i nie tylko. Drugim z nich był panel dyskusyjny o przyszłości konopi, </w:t>
      </w:r>
      <w:r w:rsidRPr="00FB260F">
        <w:rPr>
          <w:rFonts w:ascii="United Sans Rg Md" w:hAnsi="United Sans Rg Md"/>
          <w:b/>
          <w:bCs/>
          <w:color w:val="000000" w:themeColor="text1"/>
          <w:sz w:val="22"/>
          <w:szCs w:val="22"/>
        </w:rPr>
        <w:t>HEMP EVENING</w:t>
      </w:r>
      <w:r w:rsidRPr="00FB260F">
        <w:rPr>
          <w:rFonts w:ascii="United Sans Rg Md" w:hAnsi="United Sans Rg Md"/>
          <w:color w:val="000000" w:themeColor="text1"/>
          <w:sz w:val="22"/>
          <w:szCs w:val="22"/>
        </w:rPr>
        <w:t xml:space="preserve"> (25.09.2023, Instytut Polski w Wiedniu) </w:t>
      </w:r>
      <w:r w:rsidRPr="00FB260F">
        <w:rPr>
          <w:rFonts w:ascii="United Sans Rg Md" w:hAnsi="United Sans Rg Md"/>
          <w:color w:val="000000" w:themeColor="text1"/>
          <w:sz w:val="22"/>
          <w:szCs w:val="22"/>
          <w:shd w:val="clear" w:color="auto" w:fill="FFFFFF"/>
        </w:rPr>
        <w:t>Dyskusję o zrównoważonej przyszłości moderował</w:t>
      </w:r>
      <w:r w:rsidRPr="00FB260F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hyperlink r:id="rId14" w:history="1">
        <w:r w:rsidRPr="00FB260F">
          <w:rPr>
            <w:rStyle w:val="Hipercze"/>
            <w:rFonts w:ascii="United Sans Rg Md" w:hAnsi="United Sans Rg Md"/>
            <w:color w:val="000000" w:themeColor="text1"/>
            <w:sz w:val="22"/>
            <w:szCs w:val="22"/>
            <w:shd w:val="clear" w:color="auto" w:fill="FFFFFF"/>
          </w:rPr>
          <w:t>Michał Piernikowski</w:t>
        </w:r>
      </w:hyperlink>
      <w:r w:rsidRPr="00FB260F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r w:rsidRPr="00FB260F">
        <w:rPr>
          <w:rFonts w:ascii="United Sans Rg Md" w:hAnsi="United Sans Rg Md"/>
          <w:color w:val="000000" w:themeColor="text1"/>
          <w:sz w:val="22"/>
          <w:szCs w:val="22"/>
          <w:shd w:val="clear" w:color="auto" w:fill="FFFFFF"/>
        </w:rPr>
        <w:t>z</w:t>
      </w:r>
      <w:r w:rsidRPr="00FB260F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hyperlink r:id="rId15" w:history="1">
        <w:r w:rsidRPr="00FB260F">
          <w:rPr>
            <w:rStyle w:val="Hipercze"/>
            <w:rFonts w:ascii="United Sans Rg Md" w:hAnsi="United Sans Rg Md"/>
            <w:color w:val="000000" w:themeColor="text1"/>
            <w:sz w:val="22"/>
            <w:szCs w:val="22"/>
            <w:shd w:val="clear" w:color="auto" w:fill="FFFFFF"/>
          </w:rPr>
          <w:t xml:space="preserve">Łódź Design </w:t>
        </w:r>
        <w:proofErr w:type="spellStart"/>
        <w:r w:rsidRPr="00FB260F">
          <w:rPr>
            <w:rStyle w:val="Hipercze"/>
            <w:rFonts w:ascii="United Sans Rg Md" w:hAnsi="United Sans Rg Md"/>
            <w:color w:val="000000" w:themeColor="text1"/>
            <w:sz w:val="22"/>
            <w:szCs w:val="22"/>
            <w:shd w:val="clear" w:color="auto" w:fill="FFFFFF"/>
          </w:rPr>
          <w:t>Festival</w:t>
        </w:r>
        <w:proofErr w:type="spellEnd"/>
      </w:hyperlink>
      <w:r w:rsidRPr="00FB260F">
        <w:rPr>
          <w:rFonts w:ascii="United Sans Rg Md" w:hAnsi="United Sans Rg Md"/>
          <w:color w:val="000000" w:themeColor="text1"/>
          <w:sz w:val="22"/>
          <w:szCs w:val="22"/>
          <w:shd w:val="clear" w:color="auto" w:fill="FFFFFF"/>
        </w:rPr>
        <w:t xml:space="preserve">. W roli </w:t>
      </w:r>
      <w:proofErr w:type="spellStart"/>
      <w:r w:rsidRPr="00FB260F">
        <w:rPr>
          <w:rFonts w:ascii="United Sans Rg Md" w:hAnsi="United Sans Rg Md"/>
          <w:color w:val="000000" w:themeColor="text1"/>
          <w:sz w:val="22"/>
          <w:szCs w:val="22"/>
          <w:shd w:val="clear" w:color="auto" w:fill="FFFFFF"/>
        </w:rPr>
        <w:t>panelistów</w:t>
      </w:r>
      <w:proofErr w:type="spellEnd"/>
      <w:r w:rsidRPr="00FB260F">
        <w:rPr>
          <w:rFonts w:ascii="United Sans Rg Md" w:hAnsi="United Sans Rg Md"/>
          <w:color w:val="000000" w:themeColor="text1"/>
          <w:sz w:val="22"/>
          <w:szCs w:val="22"/>
          <w:shd w:val="clear" w:color="auto" w:fill="FFFFFF"/>
        </w:rPr>
        <w:t xml:space="preserve"> wystąpili:</w:t>
      </w:r>
      <w:r w:rsidRPr="00FB260F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hyperlink r:id="rId16" w:history="1">
        <w:r w:rsidRPr="00FB260F">
          <w:rPr>
            <w:rStyle w:val="Hipercze"/>
            <w:rFonts w:ascii="United Sans Rg Md" w:hAnsi="United Sans Rg Md"/>
            <w:color w:val="000000" w:themeColor="text1"/>
            <w:sz w:val="22"/>
            <w:szCs w:val="22"/>
            <w:shd w:val="clear" w:color="auto" w:fill="FFFFFF"/>
          </w:rPr>
          <w:t>Jadwiga Husarska-Sobina</w:t>
        </w:r>
      </w:hyperlink>
      <w:r w:rsidRPr="00FB260F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FB260F">
        <w:rPr>
          <w:rFonts w:ascii="United Sans Rg Md" w:hAnsi="United Sans Rg Md"/>
          <w:color w:val="000000" w:themeColor="text1"/>
          <w:sz w:val="22"/>
          <w:szCs w:val="22"/>
          <w:shd w:val="clear" w:color="auto" w:fill="FFFFFF"/>
        </w:rPr>
        <w:t>Husarska-Sobina</w:t>
      </w:r>
      <w:proofErr w:type="spellEnd"/>
      <w:r w:rsidRPr="00FB260F">
        <w:rPr>
          <w:rFonts w:ascii="United Sans Rg Md" w:hAnsi="United Sans Rg Md"/>
          <w:color w:val="000000" w:themeColor="text1"/>
          <w:sz w:val="22"/>
          <w:szCs w:val="22"/>
          <w:shd w:val="clear" w:color="auto" w:fill="FFFFFF"/>
        </w:rPr>
        <w:t>,</w:t>
      </w:r>
      <w:r w:rsidRPr="00FB260F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hyperlink r:id="rId17" w:history="1">
        <w:r w:rsidRPr="00FB260F">
          <w:rPr>
            <w:rStyle w:val="Hipercze"/>
            <w:rFonts w:ascii="United Sans Rg Md" w:hAnsi="United Sans Rg Md"/>
            <w:color w:val="000000" w:themeColor="text1"/>
            <w:sz w:val="22"/>
            <w:szCs w:val="22"/>
            <w:shd w:val="clear" w:color="auto" w:fill="FFFFFF"/>
          </w:rPr>
          <w:t>Jacek Kramarz</w:t>
        </w:r>
      </w:hyperlink>
      <w:r w:rsidRPr="00FB260F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r w:rsidRPr="00FB260F">
        <w:rPr>
          <w:rFonts w:ascii="United Sans Rg Md" w:hAnsi="United Sans Rg Md"/>
          <w:color w:val="000000" w:themeColor="text1"/>
          <w:sz w:val="22"/>
          <w:szCs w:val="22"/>
          <w:shd w:val="clear" w:color="auto" w:fill="FFFFFF"/>
        </w:rPr>
        <w:t xml:space="preserve">z Green </w:t>
      </w:r>
      <w:proofErr w:type="spellStart"/>
      <w:r w:rsidRPr="00FB260F">
        <w:rPr>
          <w:rFonts w:ascii="United Sans Rg Md" w:hAnsi="United Sans Rg Md"/>
          <w:color w:val="000000" w:themeColor="text1"/>
          <w:sz w:val="22"/>
          <w:szCs w:val="22"/>
          <w:shd w:val="clear" w:color="auto" w:fill="FFFFFF"/>
        </w:rPr>
        <w:t>Lanes</w:t>
      </w:r>
      <w:proofErr w:type="spellEnd"/>
      <w:r w:rsidRPr="00FB260F">
        <w:rPr>
          <w:rFonts w:ascii="United Sans Rg Md" w:hAnsi="United Sans Rg Md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FB260F">
        <w:rPr>
          <w:rFonts w:ascii="United Sans Rg Md" w:hAnsi="United Sans Rg Md"/>
          <w:color w:val="000000" w:themeColor="text1"/>
          <w:sz w:val="22"/>
          <w:szCs w:val="22"/>
          <w:shd w:val="clear" w:color="auto" w:fill="FFFFFF"/>
        </w:rPr>
        <w:t>Hempeat</w:t>
      </w:r>
      <w:proofErr w:type="spellEnd"/>
      <w:r w:rsidRPr="00FB260F">
        <w:rPr>
          <w:rFonts w:ascii="United Sans Rg Md" w:hAnsi="United Sans Rg Md"/>
          <w:color w:val="000000" w:themeColor="text1"/>
          <w:sz w:val="22"/>
          <w:szCs w:val="22"/>
          <w:shd w:val="clear" w:color="auto" w:fill="FFFFFF"/>
        </w:rPr>
        <w:t xml:space="preserve"> a także</w:t>
      </w:r>
      <w:r w:rsidRPr="00FB260F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hyperlink r:id="rId18" w:history="1">
        <w:r w:rsidRPr="00FB260F">
          <w:rPr>
            <w:rStyle w:val="Hipercze"/>
            <w:rFonts w:ascii="United Sans Rg Md" w:hAnsi="United Sans Rg Md"/>
            <w:color w:val="000000" w:themeColor="text1"/>
            <w:sz w:val="22"/>
            <w:szCs w:val="22"/>
            <w:shd w:val="clear" w:color="auto" w:fill="FFFFFF"/>
          </w:rPr>
          <w:t xml:space="preserve">EIHA - </w:t>
        </w:r>
        <w:proofErr w:type="spellStart"/>
        <w:r w:rsidRPr="00FB260F">
          <w:rPr>
            <w:rStyle w:val="Hipercze"/>
            <w:rFonts w:ascii="United Sans Rg Md" w:hAnsi="United Sans Rg Md"/>
            <w:color w:val="000000" w:themeColor="text1"/>
            <w:sz w:val="22"/>
            <w:szCs w:val="22"/>
            <w:shd w:val="clear" w:color="auto" w:fill="FFFFFF"/>
          </w:rPr>
          <w:t>European</w:t>
        </w:r>
        <w:proofErr w:type="spellEnd"/>
        <w:r w:rsidRPr="00FB260F">
          <w:rPr>
            <w:rStyle w:val="Hipercze"/>
            <w:rFonts w:ascii="United Sans Rg Md" w:hAnsi="United Sans Rg Md"/>
            <w:color w:val="000000" w:themeColor="text1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FB260F">
          <w:rPr>
            <w:rStyle w:val="Hipercze"/>
            <w:rFonts w:ascii="United Sans Rg Md" w:hAnsi="United Sans Rg Md"/>
            <w:color w:val="000000" w:themeColor="text1"/>
            <w:sz w:val="22"/>
            <w:szCs w:val="22"/>
            <w:shd w:val="clear" w:color="auto" w:fill="FFFFFF"/>
          </w:rPr>
          <w:t>Industrial</w:t>
        </w:r>
        <w:proofErr w:type="spellEnd"/>
        <w:r w:rsidRPr="00FB260F">
          <w:rPr>
            <w:rStyle w:val="Hipercze"/>
            <w:rFonts w:ascii="United Sans Rg Md" w:hAnsi="United Sans Rg Md"/>
            <w:color w:val="000000" w:themeColor="text1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FB260F">
          <w:rPr>
            <w:rStyle w:val="Hipercze"/>
            <w:rFonts w:ascii="United Sans Rg Md" w:hAnsi="United Sans Rg Md"/>
            <w:color w:val="000000" w:themeColor="text1"/>
            <w:sz w:val="22"/>
            <w:szCs w:val="22"/>
            <w:shd w:val="clear" w:color="auto" w:fill="FFFFFF"/>
          </w:rPr>
          <w:t>Hemp</w:t>
        </w:r>
        <w:proofErr w:type="spellEnd"/>
        <w:r w:rsidRPr="00FB260F">
          <w:rPr>
            <w:rStyle w:val="Hipercze"/>
            <w:rFonts w:ascii="United Sans Rg Md" w:hAnsi="United Sans Rg Md"/>
            <w:color w:val="000000" w:themeColor="text1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FB260F">
          <w:rPr>
            <w:rStyle w:val="Hipercze"/>
            <w:rFonts w:ascii="United Sans Rg Md" w:hAnsi="United Sans Rg Md"/>
            <w:color w:val="000000" w:themeColor="text1"/>
            <w:sz w:val="22"/>
            <w:szCs w:val="22"/>
            <w:shd w:val="clear" w:color="auto" w:fill="FFFFFF"/>
          </w:rPr>
          <w:t>Association</w:t>
        </w:r>
        <w:proofErr w:type="spellEnd"/>
      </w:hyperlink>
      <w:r w:rsidRPr="00FB260F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r w:rsidRPr="00FB260F">
        <w:rPr>
          <w:rFonts w:ascii="United Sans Rg Md" w:hAnsi="United Sans Rg Md"/>
          <w:color w:val="000000" w:themeColor="text1"/>
          <w:sz w:val="22"/>
          <w:szCs w:val="22"/>
          <w:shd w:val="clear" w:color="auto" w:fill="FFFFFF"/>
        </w:rPr>
        <w:t>oraz</w:t>
      </w:r>
      <w:r w:rsidRPr="00FB260F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hyperlink r:id="rId19" w:history="1">
        <w:r w:rsidRPr="00FB260F">
          <w:rPr>
            <w:rStyle w:val="Hipercze"/>
            <w:rFonts w:ascii="United Sans Rg Md" w:hAnsi="United Sans Rg Md"/>
            <w:color w:val="000000" w:themeColor="text1"/>
            <w:sz w:val="22"/>
            <w:szCs w:val="22"/>
            <w:shd w:val="clear" w:color="auto" w:fill="FFFFFF"/>
          </w:rPr>
          <w:t>Natalia Sochacka</w:t>
        </w:r>
      </w:hyperlink>
      <w:r w:rsidRPr="00FB260F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r w:rsidRPr="00FB260F">
        <w:rPr>
          <w:rFonts w:ascii="United Sans Rg Md" w:hAnsi="United Sans Rg Md"/>
          <w:color w:val="000000" w:themeColor="text1"/>
          <w:sz w:val="22"/>
          <w:szCs w:val="22"/>
          <w:shd w:val="clear" w:color="auto" w:fill="FFFFFF"/>
        </w:rPr>
        <w:t>z VANK.</w:t>
      </w:r>
      <w:r w:rsidRPr="00FB260F">
        <w:rPr>
          <w:rFonts w:ascii="United Sans Rg Md" w:hAnsi="United Sans Rg Md"/>
          <w:color w:val="000000" w:themeColor="text1"/>
          <w:sz w:val="22"/>
          <w:szCs w:val="22"/>
        </w:rPr>
        <w:t xml:space="preserve"> Twórcy wystawy podczas wydarzeń towarzyszących stworzyli płaszczyznę edukacyjną, prezentując potencjał roślin jednorocznych jako alternatyw dla tradycyjnych materiałów, objaśniali uczestnikom, w jaki sposób innowacyjne produkty tworzone z ich użyciem realizują cele zrównoważonego rozwoju. Oba </w:t>
      </w:r>
      <w:r w:rsidRPr="00E41ED6">
        <w:rPr>
          <w:rFonts w:ascii="United Sans Rg Md" w:hAnsi="United Sans Rg Md"/>
          <w:color w:val="000000" w:themeColor="text1"/>
          <w:sz w:val="22"/>
          <w:szCs w:val="22"/>
        </w:rPr>
        <w:t xml:space="preserve">spotkania były połączone z degustacją </w:t>
      </w:r>
      <w:proofErr w:type="spellStart"/>
      <w:r w:rsidRPr="00E41ED6">
        <w:rPr>
          <w:rFonts w:ascii="United Sans Rg Md" w:hAnsi="United Sans Rg Md"/>
          <w:color w:val="000000" w:themeColor="text1"/>
          <w:sz w:val="22"/>
          <w:szCs w:val="22"/>
        </w:rPr>
        <w:t>Hempeat</w:t>
      </w:r>
      <w:proofErr w:type="spellEnd"/>
      <w:r w:rsidRPr="00E41ED6">
        <w:rPr>
          <w:rFonts w:ascii="United Sans Rg Md" w:hAnsi="United Sans Rg Md"/>
          <w:color w:val="000000" w:themeColor="text1"/>
          <w:sz w:val="22"/>
          <w:szCs w:val="22"/>
        </w:rPr>
        <w:t xml:space="preserve"> - roślinnej alternatywy dla mięsa.</w:t>
      </w:r>
    </w:p>
    <w:p w14:paraId="6F4E828D" w14:textId="2BB80BE4" w:rsidR="00E969B7" w:rsidRPr="00E41ED6" w:rsidRDefault="00E969B7" w:rsidP="00E969B7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color w:val="000000" w:themeColor="text1"/>
          <w:sz w:val="22"/>
          <w:szCs w:val="22"/>
        </w:rPr>
      </w:pPr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 xml:space="preserve">Odwiedzający naszą wystawę mogli m.in. poznać nasze innowacyjne produkty zastępujące drewno lite w meblarstwie – mówi Piotr Pietras, prezes Green </w:t>
      </w:r>
      <w:proofErr w:type="spellStart"/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>Lanes</w:t>
      </w:r>
      <w:proofErr w:type="spellEnd"/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 xml:space="preserve">. Husarska Design Studio zaprojektowało pierwsze meble z tarcicy konopnej, stół </w:t>
      </w:r>
      <w:proofErr w:type="spellStart"/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>Hempden</w:t>
      </w:r>
      <w:proofErr w:type="spellEnd"/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 xml:space="preserve"> i ławkę </w:t>
      </w:r>
      <w:proofErr w:type="spellStart"/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>Hempsquare</w:t>
      </w:r>
      <w:proofErr w:type="spellEnd"/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 xml:space="preserve"> oraz taboret </w:t>
      </w:r>
      <w:proofErr w:type="spellStart"/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>HempStool</w:t>
      </w:r>
      <w:proofErr w:type="spellEnd"/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>. Także nasz Partner, producent mebli</w:t>
      </w:r>
      <w:r w:rsidRPr="00E41ED6">
        <w:rPr>
          <w:rFonts w:ascii="United Sans Rg Md" w:hAnsi="United Sans Rg Md"/>
          <w:b/>
          <w:bCs/>
          <w:i/>
          <w:iCs/>
          <w:color w:val="000000" w:themeColor="text1"/>
          <w:sz w:val="22"/>
          <w:szCs w:val="22"/>
        </w:rPr>
        <w:t xml:space="preserve"> VANK</w:t>
      </w:r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 xml:space="preserve">, zaprezentował </w:t>
      </w:r>
      <w:r w:rsidRPr="00E41ED6">
        <w:rPr>
          <w:rFonts w:ascii="United Sans Rg Md" w:hAnsi="United Sans Rg Md"/>
          <w:b/>
          <w:bCs/>
          <w:i/>
          <w:iCs/>
          <w:color w:val="000000" w:themeColor="text1"/>
          <w:sz w:val="22"/>
          <w:szCs w:val="22"/>
        </w:rPr>
        <w:t xml:space="preserve">system modułowy VANK </w:t>
      </w:r>
      <w:proofErr w:type="gramStart"/>
      <w:r w:rsidRPr="00E41ED6">
        <w:rPr>
          <w:rFonts w:ascii="United Sans Rg Md" w:hAnsi="United Sans Rg Md"/>
          <w:b/>
          <w:bCs/>
          <w:i/>
          <w:iCs/>
          <w:color w:val="000000" w:themeColor="text1"/>
          <w:sz w:val="22"/>
          <w:szCs w:val="22"/>
        </w:rPr>
        <w:t xml:space="preserve">CUBE </w:t>
      </w:r>
      <w:r w:rsidRPr="00E41ED6">
        <w:rPr>
          <w:rFonts w:ascii="Cambria" w:hAnsi="Cambria" w:cs="Cambria"/>
          <w:b/>
          <w:bCs/>
          <w:i/>
          <w:iCs/>
          <w:color w:val="000000" w:themeColor="text1"/>
          <w:sz w:val="22"/>
          <w:szCs w:val="22"/>
        </w:rPr>
        <w:t> </w:t>
      </w:r>
      <w:r w:rsidRPr="00E41ED6">
        <w:rPr>
          <w:rFonts w:ascii="United Sans Rg Md" w:hAnsi="United Sans Rg Md"/>
          <w:b/>
          <w:bCs/>
          <w:i/>
          <w:iCs/>
          <w:color w:val="000000" w:themeColor="text1"/>
          <w:sz w:val="22"/>
          <w:szCs w:val="22"/>
        </w:rPr>
        <w:t>z</w:t>
      </w:r>
      <w:proofErr w:type="gramEnd"/>
      <w:r w:rsidRPr="00E41ED6">
        <w:rPr>
          <w:rFonts w:ascii="United Sans Rg Md" w:hAnsi="United Sans Rg Md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41ED6">
        <w:rPr>
          <w:rFonts w:ascii="United Sans Rg Md" w:hAnsi="United Sans Rg Md"/>
          <w:b/>
          <w:bCs/>
          <w:i/>
          <w:iCs/>
          <w:color w:val="000000" w:themeColor="text1"/>
          <w:sz w:val="22"/>
          <w:szCs w:val="22"/>
        </w:rPr>
        <w:t>biokompozytu</w:t>
      </w:r>
      <w:proofErr w:type="spellEnd"/>
      <w:r w:rsidRPr="00E41ED6">
        <w:rPr>
          <w:rFonts w:ascii="United Sans Rg Md" w:hAnsi="United Sans Rg Md"/>
          <w:b/>
          <w:bCs/>
          <w:i/>
          <w:iCs/>
          <w:color w:val="000000" w:themeColor="text1"/>
          <w:sz w:val="22"/>
          <w:szCs w:val="22"/>
        </w:rPr>
        <w:t xml:space="preserve"> na bazie lnu i konopi</w:t>
      </w:r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>. Cieszymy się, że nasze rozwiązania zostały przyjęte z tak dużym entuzjazmem projektantów i producentów.</w:t>
      </w:r>
    </w:p>
    <w:p w14:paraId="31F34240" w14:textId="77777777" w:rsidR="00E969B7" w:rsidRPr="00E41ED6" w:rsidRDefault="00E969B7" w:rsidP="00E969B7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color w:val="000000" w:themeColor="text1"/>
          <w:sz w:val="22"/>
          <w:szCs w:val="22"/>
        </w:rPr>
      </w:pPr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>"Tarcica konopna" od The True Green może zastąpić drewno lite w meblarstwie i my pokazaliśmy pierwsze meble wykorzystujące ten rewolucyjny materiał – dodaje Jadwiga Husarska - Sobina z Husarska Design Studio. Wystawa to doskonała propozycja dla architektów i projektantów a także opiniotwórców oraz szerokiej publiczności zainteresowanej zrównoważonym rozwojem, ekologią i innowacjami.</w:t>
      </w:r>
      <w:r w:rsidRPr="00E41ED6">
        <w:rPr>
          <w:rFonts w:ascii="Cambria" w:hAnsi="Cambria" w:cs="Cambria"/>
          <w:i/>
          <w:iCs/>
          <w:color w:val="000000" w:themeColor="text1"/>
          <w:sz w:val="22"/>
          <w:szCs w:val="22"/>
        </w:rPr>
        <w:t> </w:t>
      </w:r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 xml:space="preserve"> Już niebawem pokażemy Re-</w:t>
      </w:r>
      <w:proofErr w:type="spellStart"/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>Hemptation</w:t>
      </w:r>
      <w:proofErr w:type="spellEnd"/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 xml:space="preserve"> na Dutch Design </w:t>
      </w:r>
      <w:proofErr w:type="spellStart"/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>Week</w:t>
      </w:r>
      <w:proofErr w:type="spellEnd"/>
      <w:r w:rsidRPr="00E41ED6">
        <w:rPr>
          <w:rFonts w:ascii="United Sans Rg Md" w:hAnsi="United Sans Rg Md"/>
          <w:i/>
          <w:iCs/>
          <w:color w:val="000000" w:themeColor="text1"/>
          <w:sz w:val="22"/>
          <w:szCs w:val="22"/>
        </w:rPr>
        <w:t>, chcąc inspirować do dalszych poszukiwań oraz rozwijania innowacji opartych na ekologicznym podejściu”.</w:t>
      </w:r>
      <w:r w:rsidRPr="00E41ED6">
        <w:rPr>
          <w:rFonts w:ascii="Cambria" w:hAnsi="Cambria" w:cs="Cambria"/>
          <w:i/>
          <w:iCs/>
          <w:color w:val="000000" w:themeColor="text1"/>
          <w:sz w:val="22"/>
          <w:szCs w:val="22"/>
        </w:rPr>
        <w:t> </w:t>
      </w:r>
    </w:p>
    <w:p w14:paraId="5C4161CC" w14:textId="3FCE6F4B" w:rsidR="00E969B7" w:rsidRPr="00E41ED6" w:rsidRDefault="00E969B7" w:rsidP="00E969B7">
      <w:pPr>
        <w:pStyle w:val="NormalnyWeb"/>
        <w:spacing w:before="0" w:beforeAutospacing="0" w:after="160" w:afterAutospacing="0"/>
        <w:jc w:val="both"/>
        <w:rPr>
          <w:rFonts w:ascii="United Sans Rg Md" w:hAnsi="United Sans Rg Md"/>
          <w:color w:val="385623" w:themeColor="accent6" w:themeShade="80"/>
          <w:sz w:val="22"/>
          <w:szCs w:val="22"/>
        </w:rPr>
      </w:pPr>
      <w:r w:rsidRPr="00E41ED6">
        <w:rPr>
          <w:rFonts w:ascii="United Sans Rg Md" w:hAnsi="United Sans Rg Md"/>
          <w:b/>
          <w:bCs/>
          <w:color w:val="385623" w:themeColor="accent6" w:themeShade="80"/>
          <w:sz w:val="22"/>
          <w:szCs w:val="22"/>
        </w:rPr>
        <w:t>D</w:t>
      </w:r>
      <w:r w:rsidR="00E41ED6" w:rsidRPr="00E41ED6">
        <w:rPr>
          <w:rFonts w:ascii="United Sans Rg Md" w:hAnsi="United Sans Rg Md"/>
          <w:b/>
          <w:bCs/>
          <w:color w:val="385623" w:themeColor="accent6" w:themeShade="80"/>
          <w:sz w:val="22"/>
          <w:szCs w:val="22"/>
        </w:rPr>
        <w:t>laczego</w:t>
      </w:r>
      <w:r w:rsidRPr="00E41ED6">
        <w:rPr>
          <w:rFonts w:ascii="United Sans Rg Md" w:hAnsi="United Sans Rg Md"/>
          <w:b/>
          <w:bCs/>
          <w:color w:val="385623" w:themeColor="accent6" w:themeShade="80"/>
          <w:sz w:val="22"/>
          <w:szCs w:val="22"/>
        </w:rPr>
        <w:t xml:space="preserve"> “RE-HEMPTATION”?</w:t>
      </w:r>
    </w:p>
    <w:p w14:paraId="5D4A761D" w14:textId="732259A2" w:rsidR="00FB260F" w:rsidRPr="00E41ED6" w:rsidRDefault="00E969B7" w:rsidP="00E969B7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color w:val="000000" w:themeColor="text1"/>
          <w:sz w:val="22"/>
          <w:szCs w:val="22"/>
        </w:rPr>
      </w:pPr>
      <w:r w:rsidRPr="00E41ED6">
        <w:rPr>
          <w:rFonts w:ascii="United Sans Rg Md" w:hAnsi="United Sans Rg Md"/>
          <w:color w:val="000000" w:themeColor="text1"/>
          <w:sz w:val="22"/>
          <w:szCs w:val="22"/>
          <w:shd w:val="clear" w:color="auto" w:fill="FFFFFF"/>
        </w:rPr>
        <w:t>Tytuł ukazuje głębsze znaczenie wystawy, które koncentruje się na rehabilitacji i odbudowie środowiska poprzez wykorzystanie m.in. konopi włóknistych oraz promuje zrównoważony rozwój i ochronę różnorodności biologicznej. “</w:t>
      </w:r>
      <w:r w:rsidRPr="00E41ED6">
        <w:rPr>
          <w:rFonts w:ascii="United Sans Rg Md" w:hAnsi="United Sans Rg Md"/>
          <w:color w:val="000000" w:themeColor="text1"/>
          <w:sz w:val="22"/>
          <w:szCs w:val="22"/>
        </w:rPr>
        <w:t>Re-</w:t>
      </w:r>
      <w:proofErr w:type="spellStart"/>
      <w:r w:rsidRPr="00E41ED6">
        <w:rPr>
          <w:rFonts w:ascii="United Sans Rg Md" w:hAnsi="United Sans Rg Md"/>
          <w:color w:val="000000" w:themeColor="text1"/>
          <w:sz w:val="22"/>
          <w:szCs w:val="22"/>
        </w:rPr>
        <w:t>Hemptation</w:t>
      </w:r>
      <w:proofErr w:type="spellEnd"/>
      <w:r w:rsidRPr="00E41ED6">
        <w:rPr>
          <w:rFonts w:ascii="United Sans Rg Md" w:hAnsi="United Sans Rg Md"/>
          <w:color w:val="000000" w:themeColor="text1"/>
          <w:sz w:val="22"/>
          <w:szCs w:val="22"/>
        </w:rPr>
        <w:t>" to połączenie dwóch słów: "re-" (odnawianie, przywracanie) i "</w:t>
      </w:r>
      <w:proofErr w:type="spellStart"/>
      <w:r w:rsidRPr="00E41ED6">
        <w:rPr>
          <w:rFonts w:ascii="United Sans Rg Md" w:hAnsi="United Sans Rg Md"/>
          <w:color w:val="000000" w:themeColor="text1"/>
          <w:sz w:val="22"/>
          <w:szCs w:val="22"/>
        </w:rPr>
        <w:t>hemptation</w:t>
      </w:r>
      <w:proofErr w:type="spellEnd"/>
      <w:r w:rsidRPr="00E41ED6">
        <w:rPr>
          <w:rFonts w:ascii="United Sans Rg Md" w:hAnsi="United Sans Rg Md"/>
          <w:color w:val="000000" w:themeColor="text1"/>
          <w:sz w:val="22"/>
          <w:szCs w:val="22"/>
        </w:rPr>
        <w:t xml:space="preserve">" (od ang. </w:t>
      </w:r>
      <w:proofErr w:type="spellStart"/>
      <w:r w:rsidRPr="00E41ED6">
        <w:rPr>
          <w:rFonts w:ascii="United Sans Rg Md" w:hAnsi="United Sans Rg Md"/>
          <w:color w:val="000000" w:themeColor="text1"/>
          <w:sz w:val="22"/>
          <w:szCs w:val="22"/>
        </w:rPr>
        <w:t>hemp</w:t>
      </w:r>
      <w:proofErr w:type="spellEnd"/>
      <w:r w:rsidRPr="00E41ED6">
        <w:rPr>
          <w:rFonts w:ascii="United Sans Rg Md" w:hAnsi="United Sans Rg Md"/>
          <w:color w:val="000000" w:themeColor="text1"/>
          <w:sz w:val="22"/>
          <w:szCs w:val="22"/>
        </w:rPr>
        <w:t xml:space="preserve"> - konopie). W aspekcie</w:t>
      </w:r>
      <w:r w:rsidRPr="00E41ED6">
        <w:rPr>
          <w:rFonts w:ascii="United Sans Rg Md" w:hAnsi="United Sans Rg Md"/>
          <w:b/>
          <w:bCs/>
          <w:color w:val="000000" w:themeColor="text1"/>
          <w:sz w:val="22"/>
          <w:szCs w:val="22"/>
        </w:rPr>
        <w:t xml:space="preserve"> odnowy środowiska</w:t>
      </w:r>
      <w:r w:rsidRPr="00E41ED6">
        <w:rPr>
          <w:rFonts w:ascii="United Sans Rg Md" w:hAnsi="United Sans Rg Md"/>
          <w:color w:val="000000" w:themeColor="text1"/>
          <w:sz w:val="22"/>
          <w:szCs w:val="22"/>
        </w:rPr>
        <w:t xml:space="preserve"> nazwa ekspozycji odnosi się do koncepcji przywracania równowagi i odbudowy środowiska naturalnego poprzez wykorzystanie konopi włóknistych i innych roślin włóknistych. Konopie mają potencjał do poprawy jakości gleby, oczyszczania wód i redukcji zanieczyszczeń, co przyczynia się do odnowy i odbudowy ekosystemów. W wymiarze</w:t>
      </w:r>
      <w:r w:rsidRPr="00E41ED6">
        <w:rPr>
          <w:rFonts w:ascii="United Sans Rg Md" w:hAnsi="United Sans Rg Md"/>
          <w:b/>
          <w:bCs/>
          <w:color w:val="000000" w:themeColor="text1"/>
          <w:sz w:val="22"/>
          <w:szCs w:val="22"/>
        </w:rPr>
        <w:t xml:space="preserve"> rehabilitacji </w:t>
      </w:r>
      <w:r w:rsidRPr="00E41ED6">
        <w:rPr>
          <w:rFonts w:ascii="United Sans Rg Md" w:hAnsi="United Sans Rg Md"/>
          <w:color w:val="000000" w:themeColor="text1"/>
          <w:sz w:val="22"/>
          <w:szCs w:val="22"/>
        </w:rPr>
        <w:t xml:space="preserve">sugeruje rehabilitację roślin, w tym konopi włóknistych, które są wykorzystywane jako ekologiczne alternatywy dla tradycyjnych materiałów. Poprzez promowanie korzystania z tych roślin, wystawa stawia na ochronę i odbudowę bioróżnorodności oraz przywracanie naturalnych procesów i cykli w ekosystemach. W aspekcie </w:t>
      </w:r>
      <w:r w:rsidRPr="00E41ED6">
        <w:rPr>
          <w:rFonts w:ascii="United Sans Rg Md" w:hAnsi="United Sans Rg Md"/>
          <w:b/>
          <w:bCs/>
          <w:color w:val="000000" w:themeColor="text1"/>
          <w:sz w:val="22"/>
          <w:szCs w:val="22"/>
        </w:rPr>
        <w:t>zrównoważonego rozwoju</w:t>
      </w:r>
      <w:r w:rsidRPr="00E41ED6">
        <w:rPr>
          <w:rFonts w:ascii="United Sans Rg Md" w:hAnsi="United Sans Rg Md"/>
          <w:color w:val="000000" w:themeColor="text1"/>
          <w:sz w:val="22"/>
          <w:szCs w:val="22"/>
        </w:rPr>
        <w:t xml:space="preserve"> “Re-</w:t>
      </w:r>
      <w:proofErr w:type="spellStart"/>
      <w:r w:rsidRPr="00E41ED6">
        <w:rPr>
          <w:rFonts w:ascii="United Sans Rg Md" w:hAnsi="United Sans Rg Md"/>
          <w:color w:val="000000" w:themeColor="text1"/>
          <w:sz w:val="22"/>
          <w:szCs w:val="22"/>
        </w:rPr>
        <w:t>Hemptation</w:t>
      </w:r>
      <w:proofErr w:type="spellEnd"/>
      <w:r w:rsidRPr="00E41ED6">
        <w:rPr>
          <w:rFonts w:ascii="United Sans Rg Md" w:hAnsi="United Sans Rg Md"/>
          <w:color w:val="000000" w:themeColor="text1"/>
          <w:sz w:val="22"/>
          <w:szCs w:val="22"/>
        </w:rPr>
        <w:t>” nawiązuje również do idei zrównoważonego rozwoju i gospodarki cyrkularnej</w:t>
      </w:r>
      <w:r w:rsidR="00E41ED6">
        <w:rPr>
          <w:rFonts w:ascii="United Sans Rg Md" w:hAnsi="United Sans Rg Md"/>
          <w:color w:val="000000" w:themeColor="text1"/>
          <w:sz w:val="22"/>
          <w:szCs w:val="22"/>
        </w:rPr>
        <w:t>,</w:t>
      </w:r>
      <w:r w:rsidRPr="00E41ED6">
        <w:rPr>
          <w:rFonts w:ascii="United Sans Rg Md" w:hAnsi="United Sans Rg Md"/>
          <w:color w:val="000000" w:themeColor="text1"/>
          <w:sz w:val="22"/>
          <w:szCs w:val="22"/>
        </w:rPr>
        <w:t xml:space="preserve"> w którym innowacje i nowe materiały, takie jak konopie, odgrywają kluczową rolę. Wystawa skupia się na eksplorowaniu potencjału konopi i lnu jako </w:t>
      </w:r>
      <w:r w:rsidRPr="00E41ED6">
        <w:rPr>
          <w:rFonts w:ascii="United Sans Rg Md" w:hAnsi="United Sans Rg Md"/>
          <w:color w:val="000000" w:themeColor="text1"/>
          <w:sz w:val="22"/>
          <w:szCs w:val="22"/>
        </w:rPr>
        <w:lastRenderedPageBreak/>
        <w:t>ekologicznych alternatyw dla tradycyjnych materiałów, promując równocześnie zrównoważony wzrost gospodarczy i ochronę środowiska.</w:t>
      </w:r>
    </w:p>
    <w:p w14:paraId="3747E463" w14:textId="77777777" w:rsidR="00FB260F" w:rsidRPr="00E41ED6" w:rsidRDefault="00FB260F" w:rsidP="00FB260F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color w:val="000000" w:themeColor="text1"/>
          <w:sz w:val="20"/>
          <w:szCs w:val="20"/>
        </w:rPr>
      </w:pPr>
      <w:r w:rsidRPr="00E41ED6">
        <w:rPr>
          <w:rFonts w:ascii="United Sans Rg Md" w:hAnsi="United Sans Rg Md"/>
          <w:b/>
          <w:bCs/>
          <w:color w:val="000000" w:themeColor="text1"/>
          <w:sz w:val="20"/>
          <w:szCs w:val="20"/>
        </w:rPr>
        <w:t>VANK</w:t>
      </w:r>
      <w:r w:rsidRPr="00E41ED6">
        <w:rPr>
          <w:rFonts w:ascii="Cambria" w:hAnsi="Cambria" w:cs="Cambria"/>
          <w:b/>
          <w:bCs/>
          <w:color w:val="000000" w:themeColor="text1"/>
          <w:sz w:val="20"/>
          <w:szCs w:val="20"/>
        </w:rPr>
        <w:t> </w:t>
      </w:r>
    </w:p>
    <w:p w14:paraId="00F44D58" w14:textId="499F9C27" w:rsidR="00FB260F" w:rsidRPr="00E41ED6" w:rsidRDefault="00FB260F" w:rsidP="00E969B7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color w:val="000000" w:themeColor="text1"/>
          <w:sz w:val="20"/>
          <w:szCs w:val="20"/>
        </w:rPr>
      </w:pPr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Polski zespół architektów, inżynierów i rzemieślników. Tworzy meble. Obiekty. Znaki w przestrzeni. Przedmioty zaprojektowane inteligentnie - z poszanowaniem naturalnego środowiska oraz wykonane, przy użyciu nowoczesnych technologii. Misją VANK jest tworzenie cyrkularnego modelu gospodarki, który ogranicza zużycie surowców naturalnych, wpływa na zmniejszenie ilości odpadów i zwiększenie zużycia tworzyw biodegradowalnych, odnawialnych i wtórnych. Podczas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Vienna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Design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Week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2023 firma VANK zaprezentowała nowość, kolejną zrównoważoną formę z biomateriału - VANK_CUBE projektu Anny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Vonhausen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. To modułowy system sześcianów, który pozwala na konfigurację i rekonfigurację ekologicznego miejsca pracy na dowolnej przestrzeni i w nieskończoność, dający możliwość łatwej zmiany wnętrza zgodnie ze zmieniającymi się potrzebami. </w:t>
      </w:r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System CUBE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>zdobył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>specjalne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>wyróżnienie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>konkursie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 German Innovation Award 2023 w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>kategorii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 Excellence in Business to Business - Office solutions. </w:t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Także inne produkty VANK, m.in. akustyczne panele ścienne z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biokompozytu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, zostały docenione przez jury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Deutscher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Nachhaltikeitspreis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i otrzymały tytuł finalisty w 2002 r. Tytuł zwycięzcy otrzymały w konkursie Green Product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Awards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2022 oraz w konkursie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Iconic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2022 organizowanym przez German Design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Award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, w kategorii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Innovative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Interior.</w:t>
      </w:r>
    </w:p>
    <w:p w14:paraId="004F527F" w14:textId="60F06234" w:rsidR="00E969B7" w:rsidRPr="00E41ED6" w:rsidRDefault="00E969B7" w:rsidP="00E969B7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color w:val="000000" w:themeColor="text1"/>
          <w:sz w:val="20"/>
          <w:szCs w:val="20"/>
        </w:rPr>
      </w:pPr>
      <w:r w:rsidRPr="00E41ED6">
        <w:rPr>
          <w:rFonts w:ascii="United Sans Rg Md" w:hAnsi="United Sans Rg Md"/>
          <w:b/>
          <w:bCs/>
          <w:color w:val="000000" w:themeColor="text1"/>
          <w:sz w:val="20"/>
          <w:szCs w:val="20"/>
        </w:rPr>
        <w:t>JADWIGA HUSARSKA – SOBINA &amp; HUSARSKA DESIGN STUDIO</w:t>
      </w:r>
    </w:p>
    <w:p w14:paraId="7E1C71E7" w14:textId="77777777" w:rsidR="00E969B7" w:rsidRPr="00E41ED6" w:rsidRDefault="00E969B7" w:rsidP="00E969B7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color w:val="000000" w:themeColor="text1"/>
          <w:sz w:val="20"/>
          <w:szCs w:val="20"/>
        </w:rPr>
      </w:pPr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Doświadczona projekt manager i specjalistka w zakresie koordynacji wdrażania nowych produktów. Od 2014 r. prowadzi studio projektowe </w:t>
      </w:r>
      <w:hyperlink r:id="rId20" w:history="1">
        <w:r w:rsidRPr="00E41ED6">
          <w:rPr>
            <w:rStyle w:val="Hipercze"/>
            <w:rFonts w:ascii="United Sans Rg Md" w:hAnsi="United Sans Rg Md"/>
            <w:color w:val="000000" w:themeColor="text1"/>
            <w:sz w:val="20"/>
            <w:szCs w:val="20"/>
          </w:rPr>
          <w:t>Husarska Design Studio</w:t>
        </w:r>
      </w:hyperlink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w Krakowie. Absolwentka i konsultantka na Wydziale Form Przemysłowych Akademii Sztuk Pięknych w Krakowie. Studiowała projektowanie w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Lahti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Institute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of Design w Finlandii oraz na MOME w Budapeszcie. Pracowała jako dyrektor rozwoju produktu w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Paged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Meble koordynując prace zespołów projektowych i inżynierów przy wdrożeniach produktów dla globalnych klientów.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>Projektowała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>dla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>Nowy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>Styl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 Group,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>SanSwiss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, Apus Sports, Total Fitness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>Concpet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>FlooredMedia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>projekty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>dla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 IKEA). </w:t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Została odznaczona przez UNDP tytułem „Anioła ekonomii społecznej” za wsparcie w rozwoju marki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WellDone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na rzecz Fundacji Być Razem. Na swoim koncie ma ponad 195 skutecznych wdrożeń w różnych gałęziach biznesu. Laureatka wielu nagród polskich i zagranicznych, między innymi 5 nagród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RedDot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będący „Oscarem” w dziedzinie</w:t>
      </w:r>
      <w:r w:rsidRPr="00E41ED6">
        <w:rPr>
          <w:rFonts w:ascii="Cambria" w:hAnsi="Cambria" w:cs="Cambria"/>
          <w:color w:val="000000" w:themeColor="text1"/>
          <w:sz w:val="20"/>
          <w:szCs w:val="20"/>
        </w:rPr>
        <w:t> </w:t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t>designu.</w:t>
      </w:r>
      <w:r w:rsidRPr="00E41ED6">
        <w:rPr>
          <w:rFonts w:ascii="Cambria" w:hAnsi="Cambria" w:cs="Cambria"/>
          <w:color w:val="000000" w:themeColor="text1"/>
          <w:sz w:val="20"/>
          <w:szCs w:val="20"/>
        </w:rPr>
        <w:t> </w:t>
      </w:r>
    </w:p>
    <w:p w14:paraId="42C50855" w14:textId="77777777" w:rsidR="00E41ED6" w:rsidRDefault="00E969B7" w:rsidP="00E41ED6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color w:val="000000" w:themeColor="text1"/>
          <w:sz w:val="20"/>
          <w:szCs w:val="20"/>
        </w:rPr>
      </w:pPr>
      <w:r w:rsidRPr="00E41ED6">
        <w:rPr>
          <w:rFonts w:ascii="United Sans Rg Md" w:hAnsi="United Sans Rg Md"/>
          <w:color w:val="000000" w:themeColor="text1"/>
          <w:sz w:val="20"/>
          <w:szCs w:val="20"/>
        </w:rPr>
        <w:t>______________________________________________________________________________________</w:t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br/>
      </w:r>
      <w:hyperlink r:id="rId21" w:history="1">
        <w:r w:rsidRPr="00E41ED6">
          <w:rPr>
            <w:rStyle w:val="Hipercze"/>
            <w:rFonts w:ascii="United Sans Rg Md" w:hAnsi="United Sans Rg Md"/>
            <w:b/>
            <w:bCs/>
            <w:color w:val="000000" w:themeColor="text1"/>
            <w:sz w:val="20"/>
            <w:szCs w:val="20"/>
          </w:rPr>
          <w:t>GREEN LANES</w:t>
        </w:r>
      </w:hyperlink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to spółka o pozytywnego wpływu. W swoim portfelu posiada niezależne podmioty koncentrujące się na rozwoju projektów i technologii w branży przetwórstwa roślin jednorocznych, w tym z konopi włóknistych. Obecnie Green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Lanes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rozwija trzy spółki portfelowe: The True Green, Green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Lanes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Proteins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oraz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Hempeat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>.</w:t>
      </w:r>
      <w:r w:rsidRPr="00E41ED6">
        <w:rPr>
          <w:rFonts w:ascii="Cambria" w:hAnsi="Cambria" w:cs="Cambria"/>
          <w:color w:val="000000" w:themeColor="text1"/>
          <w:sz w:val="20"/>
          <w:szCs w:val="20"/>
        </w:rPr>
        <w:t> </w:t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W 2024 roku spółka planuje wejście na giełdę.</w:t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br/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br/>
      </w:r>
      <w:hyperlink r:id="rId22" w:history="1">
        <w:r w:rsidRPr="00E41ED6">
          <w:rPr>
            <w:rStyle w:val="Hipercze"/>
            <w:rFonts w:ascii="United Sans Rg Md" w:hAnsi="United Sans Rg Md"/>
            <w:b/>
            <w:bCs/>
            <w:color w:val="000000" w:themeColor="text1"/>
            <w:sz w:val="20"/>
            <w:szCs w:val="20"/>
          </w:rPr>
          <w:t>THE TRUE GREEN</w:t>
        </w:r>
      </w:hyperlink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– spółka zajmująca się przetwórstwem łodyg roślin jednorocznych, w tym konopi włóknistych i lnu. Tworzy innowacyjną technologię i produkty o właściwościach i wyglądzie zbliżonym do drewna litego wykorzystując potencjał włóknistych roślin jednorocznych. </w:t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br/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br/>
      </w:r>
      <w:r w:rsidRPr="00E41ED6">
        <w:rPr>
          <w:rFonts w:ascii="United Sans Rg Md" w:hAnsi="United Sans Rg Md"/>
          <w:b/>
          <w:bCs/>
          <w:color w:val="000000" w:themeColor="text1"/>
          <w:sz w:val="20"/>
          <w:szCs w:val="20"/>
        </w:rPr>
        <w:t>HEMPEAT</w:t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– spółka wytwarzająca produkty żywnościowe, w tym przede wszystkim zamienniki </w:t>
      </w:r>
      <w:r w:rsidR="00E41ED6">
        <w:rPr>
          <w:rFonts w:ascii="United Sans Rg Md" w:hAnsi="United Sans Rg Md"/>
          <w:color w:val="000000" w:themeColor="text1"/>
          <w:sz w:val="20"/>
          <w:szCs w:val="20"/>
        </w:rPr>
        <w:t>m</w:t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t>ięsa na bazie teksturowanego białka konopi.</w:t>
      </w:r>
    </w:p>
    <w:p w14:paraId="35E09342" w14:textId="193F6272" w:rsidR="00E41ED6" w:rsidRPr="00E41ED6" w:rsidRDefault="00E969B7" w:rsidP="00E41ED6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color w:val="000000" w:themeColor="text1"/>
          <w:sz w:val="20"/>
          <w:szCs w:val="20"/>
        </w:rPr>
      </w:pPr>
      <w:r w:rsidRPr="00E41ED6">
        <w:rPr>
          <w:rFonts w:ascii="United Sans Rg Md" w:hAnsi="United Sans Rg Md"/>
          <w:b/>
          <w:bCs/>
          <w:color w:val="000000" w:themeColor="text1"/>
          <w:sz w:val="20"/>
          <w:szCs w:val="20"/>
        </w:rPr>
        <w:t>GREEN LANES PROTEINS</w:t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– spółka opracowała technologie, które pozwalają wydobyć i skoncentrować białko zawarte w produktach</w:t>
      </w:r>
      <w:r w:rsidRPr="00E41ED6">
        <w:rPr>
          <w:rFonts w:ascii="Cambria" w:hAnsi="Cambria" w:cs="Cambria"/>
          <w:color w:val="000000" w:themeColor="text1"/>
          <w:sz w:val="20"/>
          <w:szCs w:val="20"/>
        </w:rPr>
        <w:t> </w:t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ubocznych procesu tłoczenia spożywczego oleju z ziarna konopi. Prowadzi także szereg prac B+R nad ulepszaniem istniejących oraz tworzeniem nowych produktów na bazie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izolatu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i koncentratu białka roślinnego.</w:t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br/>
      </w:r>
      <w:r w:rsidRPr="00E41ED6">
        <w:rPr>
          <w:rFonts w:ascii="United Sans Rg Md" w:hAnsi="United Sans Rg Md"/>
          <w:b/>
          <w:bCs/>
          <w:color w:val="000000" w:themeColor="text1"/>
          <w:sz w:val="20"/>
          <w:szCs w:val="20"/>
        </w:rPr>
        <w:t>EAST HEMP AGRICULTURE</w:t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to rolnicze ramię Green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Lanes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prowadzące uprawy, pozyskujące materiał siewny oraz świadczące usługi dla podmiotów uprawiających konopie siewne.</w:t>
      </w:r>
    </w:p>
    <w:p w14:paraId="192FD4CE" w14:textId="5B03A512" w:rsidR="00E41ED6" w:rsidRDefault="00E969B7" w:rsidP="00E41ED6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color w:val="000000" w:themeColor="text1"/>
          <w:sz w:val="20"/>
          <w:szCs w:val="20"/>
        </w:rPr>
      </w:pPr>
      <w:r w:rsidRPr="00E41ED6">
        <w:rPr>
          <w:rFonts w:ascii="United Sans Rg Md" w:hAnsi="United Sans Rg Md"/>
          <w:b/>
          <w:bCs/>
          <w:color w:val="000000" w:themeColor="text1"/>
          <w:sz w:val="20"/>
          <w:szCs w:val="20"/>
        </w:rPr>
        <w:lastRenderedPageBreak/>
        <w:t>LOGOTYPY</w:t>
      </w:r>
      <w:r w:rsidR="00E41ED6" w:rsidRPr="00E41ED6">
        <w:rPr>
          <w:rFonts w:ascii="United Sans Rg Md" w:hAnsi="United Sans Rg Md"/>
          <w:b/>
          <w:bCs/>
          <w:color w:val="000000" w:themeColor="text1"/>
          <w:sz w:val="20"/>
          <w:szCs w:val="20"/>
        </w:rPr>
        <w:t xml:space="preserve"> i ZDJĘCIA</w:t>
      </w:r>
    </w:p>
    <w:p w14:paraId="6B006073" w14:textId="14F4EA27" w:rsidR="00E969B7" w:rsidRPr="00E41ED6" w:rsidRDefault="00E41ED6" w:rsidP="00E41ED6">
      <w:pPr>
        <w:pStyle w:val="NormalnyWeb"/>
        <w:spacing w:before="280" w:beforeAutospacing="0" w:after="280" w:afterAutospacing="0"/>
        <w:jc w:val="both"/>
        <w:rPr>
          <w:rFonts w:ascii="United Sans Rg Md" w:hAnsi="United Sans Rg Md"/>
          <w:color w:val="000000" w:themeColor="text1"/>
          <w:sz w:val="20"/>
          <w:szCs w:val="20"/>
        </w:rPr>
      </w:pPr>
      <w:r>
        <w:rPr>
          <w:rFonts w:ascii="United Sans Rg Md" w:hAnsi="United Sans Rg Md"/>
          <w:color w:val="000000" w:themeColor="text1"/>
          <w:sz w:val="20"/>
          <w:szCs w:val="20"/>
        </w:rPr>
        <w:t>l</w:t>
      </w:r>
      <w:hyperlink r:id="rId23" w:history="1">
        <w:r w:rsidRPr="00010FEA">
          <w:rPr>
            <w:rStyle w:val="Hipercze"/>
            <w:rFonts w:ascii="United Sans Rg Md" w:hAnsi="United Sans Rg Md"/>
            <w:sz w:val="20"/>
            <w:szCs w:val="20"/>
          </w:rPr>
          <w:t>https://drive.google.com/drive/folders/1Jxj6ua5CrirTij8ziy5coLYdZmT1CiY0?usp=sharing</w:t>
        </w:r>
        <w:r w:rsidRPr="00010FEA">
          <w:rPr>
            <w:rStyle w:val="Hipercze"/>
            <w:rFonts w:ascii="United Sans Rg Md" w:hAnsi="United Sans Rg Md"/>
            <w:sz w:val="20"/>
            <w:szCs w:val="20"/>
          </w:rPr>
          <w:br/>
        </w:r>
      </w:hyperlink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 </w:t>
      </w:r>
    </w:p>
    <w:p w14:paraId="08810D26" w14:textId="6F74E20D" w:rsidR="00E969B7" w:rsidRDefault="00E969B7" w:rsidP="00E969B7">
      <w:pPr>
        <w:pStyle w:val="NormalnyWeb"/>
        <w:spacing w:before="280" w:beforeAutospacing="0" w:after="120" w:afterAutospacing="0"/>
        <w:jc w:val="both"/>
        <w:rPr>
          <w:rFonts w:ascii="United Sans Rg Md" w:hAnsi="United Sans Rg Md"/>
          <w:color w:val="000000" w:themeColor="text1"/>
          <w:sz w:val="20"/>
          <w:szCs w:val="20"/>
        </w:rPr>
      </w:pPr>
      <w:r w:rsidRPr="00E41ED6">
        <w:rPr>
          <w:rFonts w:ascii="United Sans Rg Md" w:hAnsi="United Sans Rg Md"/>
          <w:b/>
          <w:bCs/>
          <w:color w:val="000000" w:themeColor="text1"/>
          <w:sz w:val="20"/>
          <w:szCs w:val="20"/>
        </w:rPr>
        <w:t xml:space="preserve">OŚWIADCZENIE: </w:t>
      </w:r>
      <w:r w:rsidRPr="00E41ED6">
        <w:rPr>
          <w:rFonts w:ascii="United Sans Rg Md" w:hAnsi="United Sans Rg Md"/>
          <w:color w:val="000000" w:themeColor="text1"/>
          <w:sz w:val="20"/>
          <w:szCs w:val="20"/>
        </w:rPr>
        <w:t xml:space="preserve">Wszystkie przesłane materiały są własnością Green </w:t>
      </w:r>
      <w:proofErr w:type="spellStart"/>
      <w:r w:rsidRPr="00E41ED6">
        <w:rPr>
          <w:rFonts w:ascii="United Sans Rg Md" w:hAnsi="United Sans Rg Md"/>
          <w:color w:val="000000" w:themeColor="text1"/>
          <w:sz w:val="20"/>
          <w:szCs w:val="20"/>
        </w:rPr>
        <w:t>Lanes</w:t>
      </w:r>
      <w:proofErr w:type="spellEnd"/>
      <w:r w:rsidRPr="00E41ED6">
        <w:rPr>
          <w:rFonts w:ascii="United Sans Rg Md" w:hAnsi="United Sans Rg Md"/>
          <w:color w:val="000000" w:themeColor="text1"/>
          <w:sz w:val="20"/>
          <w:szCs w:val="20"/>
        </w:rPr>
        <w:t>, Husarska Design Studio oraz VANK, stanowią materiał prasowy i posiadają zgodę na ich publikację.</w:t>
      </w:r>
    </w:p>
    <w:p w14:paraId="2C8AC239" w14:textId="2983086B" w:rsidR="001D6C9C" w:rsidRPr="001D6C9C" w:rsidRDefault="001D6C9C" w:rsidP="00E969B7">
      <w:pPr>
        <w:pStyle w:val="NormalnyWeb"/>
        <w:spacing w:before="280" w:beforeAutospacing="0" w:after="120" w:afterAutospacing="0"/>
        <w:jc w:val="both"/>
        <w:rPr>
          <w:rFonts w:ascii="United Sans Rg Md" w:hAnsi="United Sans Rg Md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1D6C9C">
        <w:rPr>
          <w:rFonts w:ascii="United Sans Rg Md" w:hAnsi="United Sans Rg Md"/>
          <w:b/>
          <w:bCs/>
          <w:color w:val="000000" w:themeColor="text1"/>
          <w:sz w:val="20"/>
          <w:szCs w:val="20"/>
          <w:lang w:val="en-US"/>
        </w:rPr>
        <w:t>Kontakt</w:t>
      </w:r>
      <w:proofErr w:type="spellEnd"/>
      <w:r>
        <w:rPr>
          <w:rFonts w:ascii="United Sans Rg Md" w:hAnsi="United Sans Rg Md"/>
          <w:b/>
          <w:bCs/>
          <w:color w:val="000000" w:themeColor="text1"/>
          <w:sz w:val="20"/>
          <w:szCs w:val="20"/>
          <w:lang w:val="en-US"/>
        </w:rPr>
        <w:t xml:space="preserve"> PR</w:t>
      </w:r>
      <w:r w:rsidRPr="001D6C9C">
        <w:rPr>
          <w:rFonts w:ascii="United Sans Rg Md" w:hAnsi="United Sans Rg Md"/>
          <w:b/>
          <w:bCs/>
          <w:color w:val="000000" w:themeColor="text1"/>
          <w:sz w:val="20"/>
          <w:szCs w:val="20"/>
          <w:lang w:val="en-US"/>
        </w:rPr>
        <w:t>:</w:t>
      </w:r>
    </w:p>
    <w:p w14:paraId="31E5B211" w14:textId="77777777" w:rsidR="001D6C9C" w:rsidRDefault="001D6C9C" w:rsidP="00E969B7">
      <w:pPr>
        <w:pStyle w:val="NormalnyWeb"/>
        <w:spacing w:before="280" w:beforeAutospacing="0" w:after="120" w:afterAutospacing="0"/>
        <w:jc w:val="both"/>
        <w:rPr>
          <w:rFonts w:ascii="United Sans Rg Md" w:hAnsi="United Sans Rg Md"/>
          <w:color w:val="000000" w:themeColor="text1"/>
          <w:sz w:val="20"/>
          <w:szCs w:val="20"/>
          <w:lang w:val="en-US"/>
        </w:rPr>
      </w:pPr>
      <w:r w:rsidRPr="001D6C9C">
        <w:rPr>
          <w:rFonts w:ascii="United Sans Rg Md" w:hAnsi="United Sans Rg Md"/>
          <w:color w:val="000000" w:themeColor="text1"/>
          <w:sz w:val="20"/>
          <w:szCs w:val="20"/>
          <w:lang w:val="en-US"/>
        </w:rPr>
        <w:t xml:space="preserve">Natalia </w:t>
      </w:r>
      <w:proofErr w:type="spellStart"/>
      <w:r w:rsidRPr="001D6C9C">
        <w:rPr>
          <w:rFonts w:ascii="United Sans Rg Md" w:hAnsi="United Sans Rg Md"/>
          <w:color w:val="000000" w:themeColor="text1"/>
          <w:sz w:val="20"/>
          <w:szCs w:val="20"/>
          <w:lang w:val="en-US"/>
        </w:rPr>
        <w:t>Sochacka</w:t>
      </w:r>
      <w:proofErr w:type="spellEnd"/>
      <w:r w:rsidRPr="001D6C9C">
        <w:rPr>
          <w:rFonts w:ascii="United Sans Rg Md" w:hAnsi="United Sans Rg Md"/>
          <w:color w:val="000000" w:themeColor="text1"/>
          <w:sz w:val="20"/>
          <w:szCs w:val="20"/>
          <w:lang w:val="en-US"/>
        </w:rPr>
        <w:t>, Marketing &amp; Communications Manager</w:t>
      </w:r>
    </w:p>
    <w:p w14:paraId="0AAFA4DF" w14:textId="47736B3C" w:rsidR="001D6C9C" w:rsidRPr="001D6C9C" w:rsidRDefault="001D6C9C" w:rsidP="00E969B7">
      <w:pPr>
        <w:pStyle w:val="NormalnyWeb"/>
        <w:spacing w:before="280" w:beforeAutospacing="0" w:after="120" w:afterAutospacing="0"/>
        <w:jc w:val="both"/>
        <w:rPr>
          <w:rFonts w:ascii="United Sans Rg Md" w:hAnsi="United Sans Rg Md"/>
          <w:color w:val="000000" w:themeColor="text1"/>
          <w:sz w:val="20"/>
          <w:szCs w:val="20"/>
          <w:lang w:val="en-US"/>
        </w:rPr>
      </w:pPr>
      <w:proofErr w:type="spellStart"/>
      <w:r w:rsidRPr="001D6C9C">
        <w:rPr>
          <w:rFonts w:ascii="United Sans Rg Md" w:hAnsi="United Sans Rg Md"/>
          <w:color w:val="000000" w:themeColor="text1"/>
          <w:sz w:val="20"/>
          <w:szCs w:val="20"/>
          <w:lang w:val="en-US"/>
        </w:rPr>
        <w:t>natalia.sochacka@vank.design</w:t>
      </w:r>
      <w:proofErr w:type="spellEnd"/>
      <w:r w:rsidRPr="001D6C9C">
        <w:rPr>
          <w:rFonts w:ascii="United Sans Rg Md" w:hAnsi="United Sans Rg Md"/>
          <w:color w:val="000000" w:themeColor="text1"/>
          <w:sz w:val="20"/>
          <w:szCs w:val="20"/>
          <w:lang w:val="en-US"/>
        </w:rPr>
        <w:t>, + 48 601 553 221</w:t>
      </w:r>
    </w:p>
    <w:p w14:paraId="59E21789" w14:textId="51F0D315" w:rsidR="00E969B7" w:rsidRPr="00E969B7" w:rsidRDefault="00E969B7" w:rsidP="00E969B7">
      <w:pPr>
        <w:pStyle w:val="NormalnyWeb"/>
        <w:spacing w:before="280" w:beforeAutospacing="0" w:after="120" w:afterAutospacing="0"/>
        <w:jc w:val="both"/>
        <w:rPr>
          <w:rFonts w:ascii="United Sans Rg Md" w:hAnsi="United Sans Rg Md"/>
        </w:rPr>
      </w:pPr>
      <w:r w:rsidRPr="00E969B7">
        <w:rPr>
          <w:rFonts w:ascii="United Sans Rg Md" w:hAnsi="United Sans Rg Md"/>
          <w:color w:val="000000"/>
          <w:sz w:val="23"/>
          <w:szCs w:val="23"/>
          <w:bdr w:val="none" w:sz="0" w:space="0" w:color="auto" w:frame="1"/>
        </w:rPr>
        <w:fldChar w:fldCharType="begin"/>
      </w:r>
      <w:r w:rsidRPr="00E969B7">
        <w:rPr>
          <w:rFonts w:ascii="United Sans Rg Md" w:hAnsi="United Sans Rg Md"/>
          <w:color w:val="000000"/>
          <w:sz w:val="23"/>
          <w:szCs w:val="23"/>
          <w:bdr w:val="none" w:sz="0" w:space="0" w:color="auto" w:frame="1"/>
        </w:rPr>
        <w:instrText xml:space="preserve"> INCLUDEPICTURE "https://lh6.googleusercontent.com/FWv55mf9HYRhYYWkngAy3yjR4XHhFXKU2CfzHEHaGu49uPFSsvpZeMFRZpYsjn_J7GsU0mraTMsCT5n9HPP-ZDrm0fUCzcPmpKpFaQBD4Jz6SYAIuoPU1lXvtW1zfPF7xWN_kRO9mZPa" \* MERGEFORMATINET </w:instrText>
      </w:r>
      <w:r w:rsidRPr="00E969B7">
        <w:rPr>
          <w:rFonts w:ascii="United Sans Rg Md" w:hAnsi="United Sans Rg Md"/>
          <w:color w:val="000000"/>
          <w:sz w:val="23"/>
          <w:szCs w:val="23"/>
          <w:bdr w:val="none" w:sz="0" w:space="0" w:color="auto" w:frame="1"/>
        </w:rPr>
        <w:fldChar w:fldCharType="separate"/>
      </w:r>
      <w:r w:rsidRPr="00E969B7">
        <w:rPr>
          <w:rFonts w:ascii="United Sans Rg Md" w:hAnsi="United Sans Rg Md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3EE6D504" wp14:editId="49F4DDE1">
            <wp:extent cx="5256530" cy="3513455"/>
            <wp:effectExtent l="0" t="0" r="127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9B7">
        <w:rPr>
          <w:rFonts w:ascii="United Sans Rg Md" w:hAnsi="United Sans Rg Md"/>
          <w:color w:val="000000"/>
          <w:sz w:val="23"/>
          <w:szCs w:val="23"/>
          <w:bdr w:val="none" w:sz="0" w:space="0" w:color="auto" w:frame="1"/>
        </w:rPr>
        <w:fldChar w:fldCharType="end"/>
      </w:r>
    </w:p>
    <w:p w14:paraId="51ADCD77" w14:textId="77777777" w:rsidR="00E969B7" w:rsidRPr="00E969B7" w:rsidRDefault="00E969B7" w:rsidP="00E969B7">
      <w:pPr>
        <w:pStyle w:val="NormalnyWeb"/>
        <w:pBdr>
          <w:bottom w:val="single" w:sz="6" w:space="1" w:color="000000"/>
        </w:pBdr>
        <w:spacing w:before="0" w:beforeAutospacing="0" w:after="120" w:afterAutospacing="0"/>
        <w:jc w:val="both"/>
        <w:rPr>
          <w:rFonts w:ascii="United Sans Rg Md" w:hAnsi="United Sans Rg Md"/>
        </w:rPr>
      </w:pPr>
    </w:p>
    <w:p w14:paraId="13B04140" w14:textId="77777777" w:rsidR="00E969B7" w:rsidRPr="00E969B7" w:rsidRDefault="00E969B7" w:rsidP="00E969B7">
      <w:pPr>
        <w:rPr>
          <w:rFonts w:ascii="United Sans Rg Md" w:hAnsi="United Sans Rg Md"/>
        </w:rPr>
      </w:pPr>
    </w:p>
    <w:p w14:paraId="6C4B0E2F" w14:textId="22C01B5F" w:rsidR="00C47C9A" w:rsidRPr="00E969B7" w:rsidRDefault="00C47C9A" w:rsidP="00E969B7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-567" w:right="-227"/>
        <w:rPr>
          <w:rFonts w:ascii="United Sans Rg Md" w:eastAsia="United Sans Rg Md" w:hAnsi="United Sans Rg Md" w:cs="United Sans Rg Md"/>
          <w:color w:val="000000" w:themeColor="text1"/>
        </w:rPr>
      </w:pPr>
    </w:p>
    <w:sectPr w:rsidR="00C47C9A" w:rsidRPr="00E969B7" w:rsidSect="00B176B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041" w:right="1814" w:bottom="2722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8A81" w14:textId="77777777" w:rsidR="0024029A" w:rsidRDefault="0024029A" w:rsidP="0054222B">
      <w:r>
        <w:separator/>
      </w:r>
    </w:p>
  </w:endnote>
  <w:endnote w:type="continuationSeparator" w:id="0">
    <w:p w14:paraId="32EECA83" w14:textId="77777777" w:rsidR="0024029A" w:rsidRDefault="0024029A" w:rsidP="0054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ed Sans Rg Md">
    <w:panose1 w:val="00000000000000000000"/>
    <w:charset w:val="00"/>
    <w:family w:val="auto"/>
    <w:notTrueType/>
    <w:pitch w:val="variable"/>
    <w:sig w:usb0="8000002F" w:usb1="5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B95E" w14:textId="77777777" w:rsidR="00CF7E29" w:rsidRDefault="00CF7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3161" w14:textId="623A9738" w:rsidR="00672584" w:rsidRDefault="00745A6D" w:rsidP="00672584">
    <w:pPr>
      <w:pStyle w:val="Stopka"/>
      <w:ind w:hanging="1871"/>
    </w:pPr>
    <w:r>
      <w:rPr>
        <w:noProof/>
      </w:rPr>
      <w:drawing>
        <wp:inline distT="0" distB="0" distL="0" distR="0" wp14:anchorId="330D84B8" wp14:editId="3F4B88F1">
          <wp:extent cx="7572375" cy="1728477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100" cy="174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D8F" w14:textId="77777777" w:rsidR="00CF7E29" w:rsidRDefault="00CF7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B750" w14:textId="77777777" w:rsidR="0024029A" w:rsidRDefault="0024029A" w:rsidP="0054222B">
      <w:r>
        <w:separator/>
      </w:r>
    </w:p>
  </w:footnote>
  <w:footnote w:type="continuationSeparator" w:id="0">
    <w:p w14:paraId="38E32158" w14:textId="77777777" w:rsidR="0024029A" w:rsidRDefault="0024029A" w:rsidP="0054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0274" w14:textId="77777777" w:rsidR="00CF7E29" w:rsidRDefault="00CF7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2D84" w14:textId="77777777" w:rsidR="0054222B" w:rsidRDefault="00672584" w:rsidP="000F2648">
    <w:pPr>
      <w:pStyle w:val="Nagwek"/>
      <w:tabs>
        <w:tab w:val="clear" w:pos="9072"/>
        <w:tab w:val="left" w:pos="6524"/>
      </w:tabs>
      <w:ind w:left="-1814"/>
    </w:pPr>
    <w:r>
      <w:rPr>
        <w:noProof/>
      </w:rPr>
      <w:drawing>
        <wp:inline distT="0" distB="0" distL="0" distR="0" wp14:anchorId="2AB844D8" wp14:editId="7A35D65A">
          <wp:extent cx="7560003" cy="129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3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9069" w14:textId="77777777" w:rsidR="00CF7E29" w:rsidRDefault="00CF7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2B"/>
    <w:rsid w:val="00020DF7"/>
    <w:rsid w:val="000315AD"/>
    <w:rsid w:val="00053033"/>
    <w:rsid w:val="00063A8F"/>
    <w:rsid w:val="00073783"/>
    <w:rsid w:val="00076BCB"/>
    <w:rsid w:val="000A4EE0"/>
    <w:rsid w:val="000B1CCD"/>
    <w:rsid w:val="000E2607"/>
    <w:rsid w:val="000F1AF9"/>
    <w:rsid w:val="000F2648"/>
    <w:rsid w:val="00126947"/>
    <w:rsid w:val="00190FD6"/>
    <w:rsid w:val="00191B55"/>
    <w:rsid w:val="001D47E3"/>
    <w:rsid w:val="001D6C9C"/>
    <w:rsid w:val="001E6086"/>
    <w:rsid w:val="00213FC1"/>
    <w:rsid w:val="0024029A"/>
    <w:rsid w:val="00255D06"/>
    <w:rsid w:val="00330790"/>
    <w:rsid w:val="00330BCA"/>
    <w:rsid w:val="00330FAB"/>
    <w:rsid w:val="00350D51"/>
    <w:rsid w:val="003619E8"/>
    <w:rsid w:val="003757BA"/>
    <w:rsid w:val="00386FE8"/>
    <w:rsid w:val="003935C8"/>
    <w:rsid w:val="003B418B"/>
    <w:rsid w:val="003C1737"/>
    <w:rsid w:val="003D7786"/>
    <w:rsid w:val="003D7FE3"/>
    <w:rsid w:val="00460781"/>
    <w:rsid w:val="004746E1"/>
    <w:rsid w:val="00495ABE"/>
    <w:rsid w:val="004A6944"/>
    <w:rsid w:val="004B2529"/>
    <w:rsid w:val="004F4C8F"/>
    <w:rsid w:val="004F5362"/>
    <w:rsid w:val="00510138"/>
    <w:rsid w:val="00513A23"/>
    <w:rsid w:val="0054222B"/>
    <w:rsid w:val="00544EB6"/>
    <w:rsid w:val="00552127"/>
    <w:rsid w:val="00566E52"/>
    <w:rsid w:val="00576F6C"/>
    <w:rsid w:val="005A56D2"/>
    <w:rsid w:val="005E4DE4"/>
    <w:rsid w:val="00605D15"/>
    <w:rsid w:val="00606F61"/>
    <w:rsid w:val="006329F1"/>
    <w:rsid w:val="00642AD4"/>
    <w:rsid w:val="006477B9"/>
    <w:rsid w:val="00653C48"/>
    <w:rsid w:val="00672584"/>
    <w:rsid w:val="006D016C"/>
    <w:rsid w:val="006D768D"/>
    <w:rsid w:val="006D7A5A"/>
    <w:rsid w:val="006E63B2"/>
    <w:rsid w:val="00705FEA"/>
    <w:rsid w:val="00745A6D"/>
    <w:rsid w:val="00775ADA"/>
    <w:rsid w:val="00785C67"/>
    <w:rsid w:val="00795DD4"/>
    <w:rsid w:val="007C22E0"/>
    <w:rsid w:val="00827F9B"/>
    <w:rsid w:val="0084442B"/>
    <w:rsid w:val="008472D7"/>
    <w:rsid w:val="00870F7C"/>
    <w:rsid w:val="008B5072"/>
    <w:rsid w:val="008E22BD"/>
    <w:rsid w:val="00916EF2"/>
    <w:rsid w:val="00993E88"/>
    <w:rsid w:val="009E574A"/>
    <w:rsid w:val="00A757CC"/>
    <w:rsid w:val="00B03044"/>
    <w:rsid w:val="00B176B9"/>
    <w:rsid w:val="00B20429"/>
    <w:rsid w:val="00B37D15"/>
    <w:rsid w:val="00C47C9A"/>
    <w:rsid w:val="00CD3CF9"/>
    <w:rsid w:val="00CF7E29"/>
    <w:rsid w:val="00D45304"/>
    <w:rsid w:val="00D72AD8"/>
    <w:rsid w:val="00D767DC"/>
    <w:rsid w:val="00DB24AE"/>
    <w:rsid w:val="00E01AC8"/>
    <w:rsid w:val="00E0774B"/>
    <w:rsid w:val="00E41ED6"/>
    <w:rsid w:val="00E81D29"/>
    <w:rsid w:val="00E969B7"/>
    <w:rsid w:val="00F36F99"/>
    <w:rsid w:val="00F5428D"/>
    <w:rsid w:val="00F97944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0CED8"/>
  <w15:chartTrackingRefBased/>
  <w15:docId w15:val="{5EBEF4CC-36F7-40D7-BBF3-E5C62886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222B"/>
  </w:style>
  <w:style w:type="paragraph" w:styleId="Stopka">
    <w:name w:val="footer"/>
    <w:basedOn w:val="Normalny"/>
    <w:link w:val="Stopka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22B"/>
  </w:style>
  <w:style w:type="character" w:styleId="Hipercze">
    <w:name w:val="Hyperlink"/>
    <w:basedOn w:val="Domylnaczcionkaakapitu"/>
    <w:uiPriority w:val="99"/>
    <w:unhideWhenUsed/>
    <w:rsid w:val="00A757C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asicParagraph">
    <w:name w:val="[Basic Paragraph]"/>
    <w:basedOn w:val="Normalny"/>
    <w:uiPriority w:val="99"/>
    <w:rsid w:val="000F264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513A23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50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50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B1CCD"/>
  </w:style>
  <w:style w:type="paragraph" w:customStyle="1" w:styleId="Tre">
    <w:name w:val="Treść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rsid w:val="00DB24AE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24A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D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D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D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nnadesignweek.at/en/" TargetMode="External"/><Relationship Id="rId13" Type="http://schemas.openxmlformats.org/officeDocument/2006/relationships/hyperlink" Target="https://vank.design/pl/start" TargetMode="External"/><Relationship Id="rId18" Type="http://schemas.openxmlformats.org/officeDocument/2006/relationships/hyperlink" Target="https://www.linkedin.com/company/eihahemp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greenlanes.pl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stytutpolski.pl/wien/pl/2023/08/09/vienna-design-week-re-hemptation-2/" TargetMode="External"/><Relationship Id="rId17" Type="http://schemas.openxmlformats.org/officeDocument/2006/relationships/hyperlink" Target="https://www.linkedin.com/in/ACoAAAnlTd8BtM40oJduEUIOk_acWUhoi4UHC-c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inkedin.com/in/ACoAAAiHHt0BBpVF1ENflsxbd7JpAr1hOYDrOUQ" TargetMode="External"/><Relationship Id="rId20" Type="http://schemas.openxmlformats.org/officeDocument/2006/relationships/hyperlink" Target="https://husarska.com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hetruegreen.world/" TargetMode="External"/><Relationship Id="rId24" Type="http://schemas.openxmlformats.org/officeDocument/2006/relationships/image" Target="media/image2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lodz-design-festival/" TargetMode="External"/><Relationship Id="rId23" Type="http://schemas.openxmlformats.org/officeDocument/2006/relationships/hyperlink" Target="https://drive.google.com/drive/folders/1Jxj6ua5CrirTij8ziy5coLYdZmT1CiY0?usp=sharin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greenlanes.pl/" TargetMode="External"/><Relationship Id="rId19" Type="http://schemas.openxmlformats.org/officeDocument/2006/relationships/hyperlink" Target="https://www.linkedin.com/in/ACoAAAEx_-gB79WhNdYgU6ImFElr4WjklTOX8W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sarska.com/" TargetMode="External"/><Relationship Id="rId14" Type="http://schemas.openxmlformats.org/officeDocument/2006/relationships/hyperlink" Target="https://www.linkedin.com/in/ACoAAABYENgBnfiWfXn7QZN0bv9dMngqmvMTxBM" TargetMode="External"/><Relationship Id="rId22" Type="http://schemas.openxmlformats.org/officeDocument/2006/relationships/hyperlink" Target="http://www.thetruegreen.world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1159D-AAAF-0D40-9141-5DE29775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</dc:creator>
  <cp:keywords/>
  <dc:description/>
  <cp:lastModifiedBy>Microsoft Office User</cp:lastModifiedBy>
  <cp:revision>3</cp:revision>
  <cp:lastPrinted>2022-10-21T09:14:00Z</cp:lastPrinted>
  <dcterms:created xsi:type="dcterms:W3CDTF">2023-10-11T10:28:00Z</dcterms:created>
  <dcterms:modified xsi:type="dcterms:W3CDTF">2023-10-11T12:05:00Z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fc0ca0e8d98d559d92cd0775135b992db5cfcb5f655162e91305f8055dfb0984</vt:lpwstr>
  </property>
</Properties>
</file>